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D25" w:rsidRPr="00075D25" w:rsidRDefault="00075D25" w:rsidP="00E33B00">
      <w:pPr>
        <w:spacing w:line="240" w:lineRule="auto"/>
        <w:jc w:val="both"/>
        <w:rPr>
          <w:rFonts w:ascii="Times New Roman" w:hAnsi="Times New Roman" w:cs="Times New Roman"/>
          <w:sz w:val="24"/>
          <w:szCs w:val="24"/>
        </w:rPr>
      </w:pPr>
      <w:r w:rsidRPr="00CC0880">
        <w:rPr>
          <w:sz w:val="28"/>
          <w:szCs w:val="28"/>
        </w:rPr>
        <w:t xml:space="preserve">                        </w:t>
      </w:r>
    </w:p>
    <w:p w:rsidR="00075D25" w:rsidRPr="004A00D8" w:rsidRDefault="00075D25" w:rsidP="00075D25">
      <w:pPr>
        <w:tabs>
          <w:tab w:val="left" w:pos="3407"/>
        </w:tabs>
        <w:spacing w:line="240" w:lineRule="auto"/>
        <w:jc w:val="both"/>
        <w:rPr>
          <w:rFonts w:ascii="Times New Roman" w:hAnsi="Times New Roman" w:cs="Times New Roman"/>
          <w:sz w:val="24"/>
          <w:szCs w:val="24"/>
        </w:rPr>
      </w:pPr>
      <w:r w:rsidRPr="00075D25">
        <w:rPr>
          <w:rFonts w:ascii="Times New Roman" w:hAnsi="Times New Roman" w:cs="Times New Roman"/>
          <w:sz w:val="24"/>
          <w:szCs w:val="24"/>
        </w:rPr>
        <w:t xml:space="preserve">                                     </w:t>
      </w:r>
      <w:r w:rsidR="004A00D8">
        <w:rPr>
          <w:rFonts w:ascii="Times New Roman" w:hAnsi="Times New Roman" w:cs="Times New Roman"/>
          <w:sz w:val="24"/>
          <w:szCs w:val="24"/>
        </w:rPr>
        <w:t xml:space="preserve">                      </w:t>
      </w:r>
      <w:r w:rsidRPr="00075D25">
        <w:rPr>
          <w:rFonts w:ascii="Times New Roman" w:hAnsi="Times New Roman" w:cs="Times New Roman"/>
          <w:sz w:val="24"/>
          <w:szCs w:val="24"/>
        </w:rPr>
        <w:t xml:space="preserve"> </w:t>
      </w:r>
      <w:r w:rsidRPr="00075D25">
        <w:rPr>
          <w:rFonts w:ascii="Times New Roman" w:hAnsi="Times New Roman" w:cs="Times New Roman"/>
          <w:b/>
          <w:sz w:val="24"/>
          <w:szCs w:val="24"/>
        </w:rPr>
        <w:t>Оглавление</w:t>
      </w:r>
    </w:p>
    <w:p w:rsidR="00075D25" w:rsidRPr="00075D25" w:rsidRDefault="00075D25" w:rsidP="00075D25">
      <w:pPr>
        <w:tabs>
          <w:tab w:val="left" w:pos="3407"/>
        </w:tabs>
        <w:spacing w:line="240" w:lineRule="auto"/>
        <w:jc w:val="both"/>
        <w:rPr>
          <w:rFonts w:ascii="Times New Roman" w:hAnsi="Times New Roman" w:cs="Times New Roman"/>
          <w:sz w:val="24"/>
          <w:szCs w:val="24"/>
        </w:rPr>
      </w:pPr>
      <w:r w:rsidRPr="00075D25">
        <w:rPr>
          <w:rFonts w:ascii="Times New Roman" w:hAnsi="Times New Roman" w:cs="Times New Roman"/>
          <w:sz w:val="24"/>
          <w:szCs w:val="24"/>
        </w:rPr>
        <w:t>Общие положения</w:t>
      </w:r>
    </w:p>
    <w:p w:rsidR="00075D25" w:rsidRPr="00075D25" w:rsidRDefault="00075D25" w:rsidP="00075D25">
      <w:pPr>
        <w:pStyle w:val="a5"/>
        <w:numPr>
          <w:ilvl w:val="0"/>
          <w:numId w:val="1"/>
        </w:numPr>
        <w:tabs>
          <w:tab w:val="left" w:pos="3407"/>
        </w:tabs>
        <w:spacing w:line="240" w:lineRule="auto"/>
        <w:jc w:val="both"/>
        <w:rPr>
          <w:rFonts w:ascii="Times New Roman" w:hAnsi="Times New Roman" w:cs="Times New Roman"/>
          <w:sz w:val="24"/>
          <w:szCs w:val="24"/>
        </w:rPr>
      </w:pPr>
      <w:r w:rsidRPr="00075D25">
        <w:rPr>
          <w:rFonts w:ascii="Times New Roman" w:hAnsi="Times New Roman" w:cs="Times New Roman"/>
          <w:sz w:val="24"/>
          <w:szCs w:val="24"/>
        </w:rPr>
        <w:t>Организационный раздел</w:t>
      </w:r>
    </w:p>
    <w:p w:rsidR="00075D25" w:rsidRPr="00075D25" w:rsidRDefault="00075D25" w:rsidP="00075D25">
      <w:pPr>
        <w:pStyle w:val="a5"/>
        <w:numPr>
          <w:ilvl w:val="0"/>
          <w:numId w:val="1"/>
        </w:numPr>
        <w:tabs>
          <w:tab w:val="left" w:pos="3407"/>
        </w:tabs>
        <w:spacing w:line="240" w:lineRule="auto"/>
        <w:jc w:val="both"/>
        <w:rPr>
          <w:rFonts w:ascii="Times New Roman" w:hAnsi="Times New Roman" w:cs="Times New Roman"/>
          <w:sz w:val="24"/>
          <w:szCs w:val="24"/>
        </w:rPr>
      </w:pPr>
      <w:r w:rsidRPr="00075D25">
        <w:rPr>
          <w:rFonts w:ascii="Times New Roman" w:hAnsi="Times New Roman" w:cs="Times New Roman"/>
          <w:sz w:val="24"/>
          <w:szCs w:val="24"/>
        </w:rPr>
        <w:t>Методический раздел</w:t>
      </w:r>
    </w:p>
    <w:p w:rsidR="00075D25" w:rsidRPr="00075D25" w:rsidRDefault="00075D25" w:rsidP="00075D25">
      <w:pPr>
        <w:pStyle w:val="a5"/>
        <w:numPr>
          <w:ilvl w:val="1"/>
          <w:numId w:val="1"/>
        </w:numPr>
        <w:tabs>
          <w:tab w:val="left" w:pos="3407"/>
        </w:tabs>
        <w:spacing w:line="240" w:lineRule="auto"/>
        <w:jc w:val="both"/>
        <w:rPr>
          <w:rFonts w:ascii="Times New Roman" w:hAnsi="Times New Roman" w:cs="Times New Roman"/>
          <w:sz w:val="24"/>
          <w:szCs w:val="24"/>
        </w:rPr>
      </w:pPr>
      <w:r w:rsidRPr="00075D25">
        <w:rPr>
          <w:rFonts w:ascii="Times New Roman" w:hAnsi="Times New Roman" w:cs="Times New Roman"/>
          <w:sz w:val="24"/>
          <w:szCs w:val="24"/>
        </w:rPr>
        <w:t>Общий раздел</w:t>
      </w:r>
    </w:p>
    <w:p w:rsidR="00075D25" w:rsidRPr="00075D25" w:rsidRDefault="00075D25" w:rsidP="00075D25">
      <w:pPr>
        <w:pStyle w:val="a5"/>
        <w:numPr>
          <w:ilvl w:val="1"/>
          <w:numId w:val="1"/>
        </w:numPr>
        <w:tabs>
          <w:tab w:val="left" w:pos="3407"/>
        </w:tabs>
        <w:spacing w:line="240" w:lineRule="auto"/>
        <w:jc w:val="both"/>
        <w:rPr>
          <w:rFonts w:ascii="Times New Roman" w:hAnsi="Times New Roman" w:cs="Times New Roman"/>
          <w:sz w:val="24"/>
          <w:szCs w:val="24"/>
        </w:rPr>
      </w:pPr>
      <w:r w:rsidRPr="00075D25">
        <w:rPr>
          <w:rFonts w:ascii="Times New Roman" w:hAnsi="Times New Roman" w:cs="Times New Roman"/>
          <w:sz w:val="24"/>
          <w:szCs w:val="24"/>
        </w:rPr>
        <w:t>Особенности учета основных средств</w:t>
      </w:r>
    </w:p>
    <w:p w:rsidR="00075D25" w:rsidRPr="00075D25" w:rsidRDefault="00075D25" w:rsidP="00075D25">
      <w:pPr>
        <w:pStyle w:val="a5"/>
        <w:numPr>
          <w:ilvl w:val="1"/>
          <w:numId w:val="1"/>
        </w:numPr>
        <w:tabs>
          <w:tab w:val="left" w:pos="3407"/>
        </w:tabs>
        <w:spacing w:line="240" w:lineRule="auto"/>
        <w:jc w:val="both"/>
        <w:rPr>
          <w:rFonts w:ascii="Times New Roman" w:hAnsi="Times New Roman" w:cs="Times New Roman"/>
          <w:sz w:val="24"/>
          <w:szCs w:val="24"/>
        </w:rPr>
      </w:pPr>
      <w:r w:rsidRPr="00075D25">
        <w:rPr>
          <w:rFonts w:ascii="Times New Roman" w:hAnsi="Times New Roman" w:cs="Times New Roman"/>
          <w:sz w:val="24"/>
          <w:szCs w:val="24"/>
        </w:rPr>
        <w:t>Особенности учета материальных запасов</w:t>
      </w:r>
    </w:p>
    <w:p w:rsidR="00075D25" w:rsidRPr="00075D25" w:rsidRDefault="00075D25" w:rsidP="00075D25">
      <w:pPr>
        <w:pStyle w:val="a5"/>
        <w:numPr>
          <w:ilvl w:val="1"/>
          <w:numId w:val="1"/>
        </w:numPr>
        <w:tabs>
          <w:tab w:val="left" w:pos="3407"/>
        </w:tabs>
        <w:spacing w:line="240" w:lineRule="auto"/>
        <w:jc w:val="both"/>
        <w:rPr>
          <w:rFonts w:ascii="Times New Roman" w:hAnsi="Times New Roman" w:cs="Times New Roman"/>
          <w:sz w:val="24"/>
          <w:szCs w:val="24"/>
        </w:rPr>
      </w:pPr>
      <w:r w:rsidRPr="00075D25">
        <w:rPr>
          <w:rFonts w:ascii="Times New Roman" w:hAnsi="Times New Roman" w:cs="Times New Roman"/>
          <w:sz w:val="24"/>
          <w:szCs w:val="24"/>
        </w:rPr>
        <w:t>Особенности учета затрат на выполнение работ,</w:t>
      </w:r>
      <w:r w:rsidR="00EE5A0F">
        <w:rPr>
          <w:rFonts w:ascii="Times New Roman" w:hAnsi="Times New Roman" w:cs="Times New Roman"/>
          <w:sz w:val="24"/>
          <w:szCs w:val="24"/>
        </w:rPr>
        <w:t xml:space="preserve"> </w:t>
      </w:r>
      <w:r w:rsidRPr="00075D25">
        <w:rPr>
          <w:rFonts w:ascii="Times New Roman" w:hAnsi="Times New Roman" w:cs="Times New Roman"/>
          <w:sz w:val="24"/>
          <w:szCs w:val="24"/>
        </w:rPr>
        <w:t>услуг</w:t>
      </w:r>
    </w:p>
    <w:p w:rsidR="00075D25" w:rsidRPr="00075D25" w:rsidRDefault="00075D25" w:rsidP="00075D25">
      <w:pPr>
        <w:pStyle w:val="a5"/>
        <w:numPr>
          <w:ilvl w:val="1"/>
          <w:numId w:val="1"/>
        </w:numPr>
        <w:tabs>
          <w:tab w:val="left" w:pos="3407"/>
        </w:tabs>
        <w:spacing w:line="240" w:lineRule="auto"/>
        <w:jc w:val="both"/>
        <w:rPr>
          <w:rFonts w:ascii="Times New Roman" w:hAnsi="Times New Roman" w:cs="Times New Roman"/>
          <w:sz w:val="24"/>
          <w:szCs w:val="24"/>
        </w:rPr>
      </w:pPr>
      <w:r w:rsidRPr="00075D25">
        <w:rPr>
          <w:rFonts w:ascii="Times New Roman" w:hAnsi="Times New Roman" w:cs="Times New Roman"/>
          <w:sz w:val="24"/>
          <w:szCs w:val="24"/>
        </w:rPr>
        <w:t>Особенности учета кассовых операций</w:t>
      </w:r>
    </w:p>
    <w:p w:rsidR="00075D25" w:rsidRPr="00075D25" w:rsidRDefault="00075D25" w:rsidP="00075D25">
      <w:pPr>
        <w:pStyle w:val="a5"/>
        <w:numPr>
          <w:ilvl w:val="1"/>
          <w:numId w:val="1"/>
        </w:numPr>
        <w:tabs>
          <w:tab w:val="left" w:pos="3407"/>
        </w:tabs>
        <w:spacing w:line="240" w:lineRule="auto"/>
        <w:jc w:val="both"/>
        <w:rPr>
          <w:rFonts w:ascii="Times New Roman" w:hAnsi="Times New Roman" w:cs="Times New Roman"/>
          <w:sz w:val="24"/>
          <w:szCs w:val="24"/>
        </w:rPr>
      </w:pPr>
      <w:r w:rsidRPr="00075D25">
        <w:rPr>
          <w:rFonts w:ascii="Times New Roman" w:hAnsi="Times New Roman" w:cs="Times New Roman"/>
          <w:sz w:val="24"/>
          <w:szCs w:val="24"/>
        </w:rPr>
        <w:t>Особенности учета расчетов с подотчетными лицами</w:t>
      </w:r>
    </w:p>
    <w:p w:rsidR="00075D25" w:rsidRPr="00075D25" w:rsidRDefault="00075D25" w:rsidP="00075D25">
      <w:pPr>
        <w:pStyle w:val="a5"/>
        <w:numPr>
          <w:ilvl w:val="1"/>
          <w:numId w:val="1"/>
        </w:numPr>
        <w:tabs>
          <w:tab w:val="left" w:pos="3407"/>
        </w:tabs>
        <w:spacing w:line="240" w:lineRule="auto"/>
        <w:jc w:val="both"/>
        <w:rPr>
          <w:rFonts w:ascii="Times New Roman" w:hAnsi="Times New Roman" w:cs="Times New Roman"/>
          <w:sz w:val="24"/>
          <w:szCs w:val="24"/>
        </w:rPr>
      </w:pPr>
      <w:r w:rsidRPr="00075D25">
        <w:rPr>
          <w:rFonts w:ascii="Times New Roman" w:hAnsi="Times New Roman" w:cs="Times New Roman"/>
          <w:sz w:val="24"/>
          <w:szCs w:val="24"/>
        </w:rPr>
        <w:t>Особенности обеспечения сотовой связью</w:t>
      </w:r>
    </w:p>
    <w:p w:rsidR="00075D25" w:rsidRPr="00075D25" w:rsidRDefault="00075D25" w:rsidP="00075D25">
      <w:pPr>
        <w:pStyle w:val="a5"/>
        <w:numPr>
          <w:ilvl w:val="1"/>
          <w:numId w:val="1"/>
        </w:numPr>
        <w:tabs>
          <w:tab w:val="left" w:pos="3407"/>
        </w:tabs>
        <w:spacing w:line="240" w:lineRule="auto"/>
        <w:jc w:val="both"/>
        <w:rPr>
          <w:rFonts w:ascii="Times New Roman" w:hAnsi="Times New Roman" w:cs="Times New Roman"/>
          <w:sz w:val="24"/>
          <w:szCs w:val="24"/>
        </w:rPr>
      </w:pPr>
      <w:r w:rsidRPr="00075D25">
        <w:rPr>
          <w:rFonts w:ascii="Times New Roman" w:hAnsi="Times New Roman" w:cs="Times New Roman"/>
          <w:sz w:val="24"/>
          <w:szCs w:val="24"/>
        </w:rPr>
        <w:t>Особенности учета расходов по видам медицинской деятельности</w:t>
      </w:r>
    </w:p>
    <w:p w:rsidR="00075D25" w:rsidRPr="00075D25" w:rsidRDefault="00075D25" w:rsidP="00075D25">
      <w:pPr>
        <w:pStyle w:val="a5"/>
        <w:numPr>
          <w:ilvl w:val="0"/>
          <w:numId w:val="1"/>
        </w:numPr>
        <w:tabs>
          <w:tab w:val="left" w:pos="3407"/>
        </w:tabs>
        <w:spacing w:line="240" w:lineRule="auto"/>
        <w:jc w:val="both"/>
        <w:rPr>
          <w:rFonts w:ascii="Times New Roman" w:hAnsi="Times New Roman" w:cs="Times New Roman"/>
          <w:sz w:val="24"/>
          <w:szCs w:val="24"/>
        </w:rPr>
      </w:pPr>
      <w:r w:rsidRPr="00075D25">
        <w:rPr>
          <w:rFonts w:ascii="Times New Roman" w:hAnsi="Times New Roman" w:cs="Times New Roman"/>
          <w:sz w:val="24"/>
          <w:szCs w:val="24"/>
        </w:rPr>
        <w:t>Учетная политика для целей налогообложения</w:t>
      </w:r>
    </w:p>
    <w:p w:rsidR="00075D25" w:rsidRPr="00075D25" w:rsidRDefault="00075D25" w:rsidP="00075D25">
      <w:pPr>
        <w:pStyle w:val="a5"/>
        <w:numPr>
          <w:ilvl w:val="1"/>
          <w:numId w:val="1"/>
        </w:numPr>
        <w:tabs>
          <w:tab w:val="left" w:pos="3407"/>
        </w:tabs>
        <w:spacing w:line="240" w:lineRule="auto"/>
        <w:jc w:val="both"/>
        <w:rPr>
          <w:rFonts w:ascii="Times New Roman" w:hAnsi="Times New Roman" w:cs="Times New Roman"/>
          <w:sz w:val="24"/>
          <w:szCs w:val="24"/>
        </w:rPr>
      </w:pPr>
      <w:r w:rsidRPr="00075D25">
        <w:rPr>
          <w:rFonts w:ascii="Times New Roman" w:hAnsi="Times New Roman" w:cs="Times New Roman"/>
          <w:sz w:val="24"/>
          <w:szCs w:val="24"/>
        </w:rPr>
        <w:t>Общие положения</w:t>
      </w:r>
    </w:p>
    <w:p w:rsidR="00075D25" w:rsidRPr="00075D25" w:rsidRDefault="00075D25" w:rsidP="00075D25">
      <w:pPr>
        <w:pStyle w:val="a5"/>
        <w:numPr>
          <w:ilvl w:val="1"/>
          <w:numId w:val="1"/>
        </w:numPr>
        <w:tabs>
          <w:tab w:val="left" w:pos="3407"/>
        </w:tabs>
        <w:spacing w:line="240" w:lineRule="auto"/>
        <w:jc w:val="both"/>
        <w:rPr>
          <w:rFonts w:ascii="Times New Roman" w:hAnsi="Times New Roman" w:cs="Times New Roman"/>
          <w:sz w:val="24"/>
          <w:szCs w:val="24"/>
        </w:rPr>
      </w:pPr>
      <w:r w:rsidRPr="00075D25">
        <w:rPr>
          <w:rFonts w:ascii="Times New Roman" w:hAnsi="Times New Roman" w:cs="Times New Roman"/>
          <w:sz w:val="24"/>
          <w:szCs w:val="24"/>
        </w:rPr>
        <w:t>Налог на добавленную стоимость</w:t>
      </w:r>
    </w:p>
    <w:p w:rsidR="00075D25" w:rsidRPr="00075D25" w:rsidRDefault="00075D25" w:rsidP="00075D25">
      <w:pPr>
        <w:pStyle w:val="a5"/>
        <w:numPr>
          <w:ilvl w:val="1"/>
          <w:numId w:val="1"/>
        </w:numPr>
        <w:tabs>
          <w:tab w:val="left" w:pos="3407"/>
        </w:tabs>
        <w:spacing w:line="240" w:lineRule="auto"/>
        <w:jc w:val="both"/>
        <w:rPr>
          <w:rFonts w:ascii="Times New Roman" w:hAnsi="Times New Roman" w:cs="Times New Roman"/>
          <w:sz w:val="24"/>
          <w:szCs w:val="24"/>
        </w:rPr>
      </w:pPr>
      <w:r w:rsidRPr="00075D25">
        <w:rPr>
          <w:rFonts w:ascii="Times New Roman" w:hAnsi="Times New Roman" w:cs="Times New Roman"/>
          <w:sz w:val="24"/>
          <w:szCs w:val="24"/>
        </w:rPr>
        <w:t>Налог на прибыль</w:t>
      </w:r>
    </w:p>
    <w:p w:rsidR="00075D25" w:rsidRPr="00075D25" w:rsidRDefault="00075D25" w:rsidP="00075D25">
      <w:pPr>
        <w:pStyle w:val="a5"/>
        <w:numPr>
          <w:ilvl w:val="0"/>
          <w:numId w:val="1"/>
        </w:numPr>
        <w:tabs>
          <w:tab w:val="left" w:pos="3407"/>
        </w:tabs>
        <w:spacing w:line="240" w:lineRule="auto"/>
        <w:jc w:val="both"/>
        <w:rPr>
          <w:rFonts w:ascii="Times New Roman" w:hAnsi="Times New Roman" w:cs="Times New Roman"/>
          <w:sz w:val="24"/>
          <w:szCs w:val="24"/>
        </w:rPr>
      </w:pPr>
      <w:r w:rsidRPr="00075D25">
        <w:rPr>
          <w:rFonts w:ascii="Times New Roman" w:hAnsi="Times New Roman" w:cs="Times New Roman"/>
          <w:sz w:val="24"/>
          <w:szCs w:val="24"/>
        </w:rPr>
        <w:t>Приложения к учетной политике</w:t>
      </w:r>
    </w:p>
    <w:p w:rsidR="00075D25" w:rsidRPr="00075D25" w:rsidRDefault="00075D25" w:rsidP="00075D25">
      <w:pPr>
        <w:tabs>
          <w:tab w:val="left" w:pos="3407"/>
        </w:tabs>
        <w:spacing w:line="240" w:lineRule="auto"/>
        <w:jc w:val="both"/>
        <w:rPr>
          <w:rFonts w:ascii="Times New Roman" w:hAnsi="Times New Roman" w:cs="Times New Roman"/>
          <w:sz w:val="24"/>
          <w:szCs w:val="24"/>
        </w:rPr>
      </w:pPr>
    </w:p>
    <w:p w:rsidR="00075D25" w:rsidRPr="00075D25" w:rsidRDefault="00075D25" w:rsidP="00075D25">
      <w:pPr>
        <w:tabs>
          <w:tab w:val="left" w:pos="3407"/>
        </w:tabs>
        <w:spacing w:line="240" w:lineRule="auto"/>
        <w:jc w:val="both"/>
        <w:rPr>
          <w:rFonts w:ascii="Times New Roman" w:hAnsi="Times New Roman" w:cs="Times New Roman"/>
          <w:sz w:val="24"/>
          <w:szCs w:val="24"/>
        </w:rPr>
      </w:pPr>
    </w:p>
    <w:p w:rsidR="00075D25" w:rsidRPr="00075D25" w:rsidRDefault="00075D25" w:rsidP="00075D25">
      <w:pPr>
        <w:tabs>
          <w:tab w:val="left" w:pos="3407"/>
        </w:tabs>
        <w:spacing w:line="240" w:lineRule="auto"/>
        <w:jc w:val="both"/>
        <w:rPr>
          <w:rFonts w:ascii="Times New Roman" w:hAnsi="Times New Roman" w:cs="Times New Roman"/>
          <w:sz w:val="24"/>
          <w:szCs w:val="24"/>
        </w:rPr>
      </w:pPr>
    </w:p>
    <w:p w:rsidR="00075D25" w:rsidRPr="00075D25" w:rsidRDefault="00075D25" w:rsidP="00075D25">
      <w:pPr>
        <w:tabs>
          <w:tab w:val="left" w:pos="3407"/>
        </w:tabs>
        <w:spacing w:line="240" w:lineRule="auto"/>
        <w:jc w:val="both"/>
        <w:rPr>
          <w:rFonts w:ascii="Times New Roman" w:hAnsi="Times New Roman" w:cs="Times New Roman"/>
          <w:sz w:val="24"/>
          <w:szCs w:val="24"/>
        </w:rPr>
      </w:pPr>
    </w:p>
    <w:p w:rsidR="00075D25" w:rsidRPr="00075D25" w:rsidRDefault="00075D25" w:rsidP="00075D25">
      <w:pPr>
        <w:tabs>
          <w:tab w:val="left" w:pos="3407"/>
        </w:tabs>
        <w:spacing w:line="240" w:lineRule="auto"/>
        <w:jc w:val="both"/>
        <w:rPr>
          <w:rFonts w:ascii="Times New Roman" w:hAnsi="Times New Roman" w:cs="Times New Roman"/>
          <w:sz w:val="24"/>
          <w:szCs w:val="24"/>
        </w:rPr>
      </w:pPr>
    </w:p>
    <w:p w:rsidR="00075D25" w:rsidRPr="00075D25" w:rsidRDefault="00075D25" w:rsidP="00075D25">
      <w:pPr>
        <w:tabs>
          <w:tab w:val="left" w:pos="3407"/>
        </w:tabs>
        <w:spacing w:line="240" w:lineRule="auto"/>
        <w:jc w:val="both"/>
        <w:rPr>
          <w:rFonts w:ascii="Times New Roman" w:hAnsi="Times New Roman" w:cs="Times New Roman"/>
          <w:sz w:val="24"/>
          <w:szCs w:val="24"/>
        </w:rPr>
      </w:pPr>
    </w:p>
    <w:p w:rsidR="00075D25" w:rsidRPr="00075D25" w:rsidRDefault="00075D25" w:rsidP="00075D25">
      <w:pPr>
        <w:tabs>
          <w:tab w:val="left" w:pos="3407"/>
        </w:tabs>
        <w:spacing w:line="240" w:lineRule="auto"/>
        <w:jc w:val="both"/>
        <w:rPr>
          <w:rFonts w:ascii="Times New Roman" w:hAnsi="Times New Roman" w:cs="Times New Roman"/>
          <w:sz w:val="24"/>
          <w:szCs w:val="24"/>
        </w:rPr>
      </w:pPr>
    </w:p>
    <w:p w:rsidR="00075D25" w:rsidRPr="00075D25" w:rsidRDefault="00075D25" w:rsidP="00075D25">
      <w:pPr>
        <w:tabs>
          <w:tab w:val="left" w:pos="3407"/>
        </w:tabs>
        <w:spacing w:line="240" w:lineRule="auto"/>
        <w:jc w:val="both"/>
        <w:rPr>
          <w:rFonts w:ascii="Times New Roman" w:hAnsi="Times New Roman" w:cs="Times New Roman"/>
          <w:sz w:val="24"/>
          <w:szCs w:val="24"/>
        </w:rPr>
      </w:pPr>
    </w:p>
    <w:p w:rsidR="00075D25" w:rsidRPr="00075D25" w:rsidRDefault="00075D25" w:rsidP="00075D25">
      <w:pPr>
        <w:tabs>
          <w:tab w:val="left" w:pos="3407"/>
        </w:tabs>
        <w:spacing w:line="240" w:lineRule="auto"/>
        <w:jc w:val="both"/>
        <w:rPr>
          <w:rFonts w:ascii="Times New Roman" w:hAnsi="Times New Roman" w:cs="Times New Roman"/>
          <w:sz w:val="24"/>
          <w:szCs w:val="24"/>
        </w:rPr>
      </w:pPr>
    </w:p>
    <w:p w:rsidR="00075D25" w:rsidRDefault="00075D25" w:rsidP="00075D25">
      <w:pPr>
        <w:tabs>
          <w:tab w:val="left" w:pos="3407"/>
        </w:tabs>
        <w:spacing w:line="240" w:lineRule="auto"/>
        <w:jc w:val="both"/>
        <w:rPr>
          <w:rFonts w:ascii="Times New Roman" w:hAnsi="Times New Roman" w:cs="Times New Roman"/>
          <w:sz w:val="24"/>
          <w:szCs w:val="24"/>
        </w:rPr>
      </w:pPr>
    </w:p>
    <w:p w:rsidR="00FA7021" w:rsidRDefault="00FA7021" w:rsidP="00075D25">
      <w:pPr>
        <w:tabs>
          <w:tab w:val="left" w:pos="3407"/>
        </w:tabs>
        <w:spacing w:line="240" w:lineRule="auto"/>
        <w:jc w:val="both"/>
        <w:rPr>
          <w:rFonts w:ascii="Times New Roman" w:hAnsi="Times New Roman" w:cs="Times New Roman"/>
          <w:sz w:val="24"/>
          <w:szCs w:val="24"/>
        </w:rPr>
      </w:pPr>
    </w:p>
    <w:p w:rsidR="00FA7021" w:rsidRDefault="00FA7021" w:rsidP="00075D25">
      <w:pPr>
        <w:tabs>
          <w:tab w:val="left" w:pos="3407"/>
        </w:tabs>
        <w:spacing w:line="240" w:lineRule="auto"/>
        <w:jc w:val="both"/>
        <w:rPr>
          <w:rFonts w:ascii="Times New Roman" w:hAnsi="Times New Roman" w:cs="Times New Roman"/>
          <w:sz w:val="24"/>
          <w:szCs w:val="24"/>
        </w:rPr>
      </w:pPr>
    </w:p>
    <w:p w:rsidR="00FA7021" w:rsidRDefault="00FA7021" w:rsidP="00075D25">
      <w:pPr>
        <w:tabs>
          <w:tab w:val="left" w:pos="3407"/>
        </w:tabs>
        <w:spacing w:line="240" w:lineRule="auto"/>
        <w:jc w:val="both"/>
        <w:rPr>
          <w:rFonts w:ascii="Times New Roman" w:hAnsi="Times New Roman" w:cs="Times New Roman"/>
          <w:sz w:val="24"/>
          <w:szCs w:val="24"/>
        </w:rPr>
      </w:pPr>
    </w:p>
    <w:p w:rsidR="00FA7021" w:rsidRDefault="00FA7021" w:rsidP="00075D25">
      <w:pPr>
        <w:tabs>
          <w:tab w:val="left" w:pos="3407"/>
        </w:tabs>
        <w:spacing w:line="240" w:lineRule="auto"/>
        <w:jc w:val="both"/>
        <w:rPr>
          <w:rFonts w:ascii="Times New Roman" w:hAnsi="Times New Roman" w:cs="Times New Roman"/>
          <w:sz w:val="24"/>
          <w:szCs w:val="24"/>
        </w:rPr>
      </w:pPr>
    </w:p>
    <w:p w:rsidR="00FA7021" w:rsidRDefault="00FA7021" w:rsidP="00075D25">
      <w:pPr>
        <w:tabs>
          <w:tab w:val="left" w:pos="3407"/>
        </w:tabs>
        <w:spacing w:line="240" w:lineRule="auto"/>
        <w:jc w:val="both"/>
        <w:rPr>
          <w:rFonts w:ascii="Times New Roman" w:hAnsi="Times New Roman" w:cs="Times New Roman"/>
          <w:sz w:val="24"/>
          <w:szCs w:val="24"/>
        </w:rPr>
      </w:pPr>
    </w:p>
    <w:p w:rsidR="00FA7021" w:rsidRPr="00075D25" w:rsidRDefault="00FA7021" w:rsidP="00075D25">
      <w:pPr>
        <w:tabs>
          <w:tab w:val="left" w:pos="3407"/>
        </w:tabs>
        <w:spacing w:line="240" w:lineRule="auto"/>
        <w:jc w:val="both"/>
        <w:rPr>
          <w:rFonts w:ascii="Times New Roman" w:hAnsi="Times New Roman" w:cs="Times New Roman"/>
          <w:sz w:val="24"/>
          <w:szCs w:val="24"/>
        </w:rPr>
      </w:pPr>
    </w:p>
    <w:p w:rsidR="00075D25" w:rsidRPr="00075D25" w:rsidRDefault="00075D25" w:rsidP="00075D25">
      <w:pPr>
        <w:tabs>
          <w:tab w:val="left" w:pos="3407"/>
        </w:tabs>
        <w:spacing w:line="240" w:lineRule="auto"/>
        <w:jc w:val="both"/>
        <w:rPr>
          <w:rFonts w:ascii="Times New Roman" w:hAnsi="Times New Roman" w:cs="Times New Roman"/>
          <w:sz w:val="24"/>
          <w:szCs w:val="24"/>
        </w:rPr>
      </w:pPr>
    </w:p>
    <w:p w:rsidR="00075D25" w:rsidRPr="00075D25" w:rsidRDefault="00075D25" w:rsidP="00075D25">
      <w:pPr>
        <w:tabs>
          <w:tab w:val="left" w:pos="3407"/>
        </w:tabs>
        <w:spacing w:line="240" w:lineRule="auto"/>
        <w:jc w:val="both"/>
        <w:rPr>
          <w:rFonts w:ascii="Times New Roman" w:hAnsi="Times New Roman" w:cs="Times New Roman"/>
          <w:sz w:val="24"/>
          <w:szCs w:val="24"/>
        </w:rPr>
      </w:pPr>
      <w:r w:rsidRPr="00075D25">
        <w:rPr>
          <w:rFonts w:ascii="Times New Roman" w:hAnsi="Times New Roman" w:cs="Times New Roman"/>
          <w:sz w:val="24"/>
          <w:szCs w:val="24"/>
        </w:rPr>
        <w:t xml:space="preserve">                                </w:t>
      </w:r>
    </w:p>
    <w:p w:rsidR="00075D25" w:rsidRPr="00075D25" w:rsidRDefault="00075D25" w:rsidP="00075D25">
      <w:pPr>
        <w:tabs>
          <w:tab w:val="left" w:pos="3407"/>
        </w:tabs>
        <w:spacing w:line="240" w:lineRule="auto"/>
        <w:jc w:val="both"/>
        <w:rPr>
          <w:rFonts w:ascii="Times New Roman" w:hAnsi="Times New Roman" w:cs="Times New Roman"/>
          <w:sz w:val="24"/>
          <w:szCs w:val="24"/>
        </w:rPr>
      </w:pPr>
    </w:p>
    <w:p w:rsidR="00075D25" w:rsidRPr="00075D25" w:rsidRDefault="00075D25" w:rsidP="00075D25">
      <w:pPr>
        <w:tabs>
          <w:tab w:val="left" w:pos="3407"/>
        </w:tabs>
        <w:spacing w:line="240" w:lineRule="auto"/>
        <w:jc w:val="both"/>
        <w:rPr>
          <w:rFonts w:ascii="Times New Roman" w:hAnsi="Times New Roman" w:cs="Times New Roman"/>
          <w:sz w:val="24"/>
          <w:szCs w:val="24"/>
        </w:rPr>
      </w:pPr>
    </w:p>
    <w:p w:rsidR="00075D25" w:rsidRPr="00075D25" w:rsidRDefault="00075D25" w:rsidP="00075D25">
      <w:pPr>
        <w:tabs>
          <w:tab w:val="left" w:pos="3407"/>
        </w:tabs>
        <w:spacing w:line="240" w:lineRule="auto"/>
        <w:jc w:val="both"/>
        <w:rPr>
          <w:rFonts w:ascii="Times New Roman" w:hAnsi="Times New Roman" w:cs="Times New Roman"/>
          <w:b/>
          <w:sz w:val="24"/>
          <w:szCs w:val="24"/>
        </w:rPr>
      </w:pPr>
      <w:r w:rsidRPr="00075D25">
        <w:rPr>
          <w:rFonts w:ascii="Times New Roman" w:hAnsi="Times New Roman" w:cs="Times New Roman"/>
          <w:sz w:val="24"/>
          <w:szCs w:val="24"/>
        </w:rPr>
        <w:t xml:space="preserve">                                  </w:t>
      </w:r>
      <w:r w:rsidR="00C4551A">
        <w:rPr>
          <w:rFonts w:ascii="Times New Roman" w:hAnsi="Times New Roman" w:cs="Times New Roman"/>
          <w:sz w:val="24"/>
          <w:szCs w:val="24"/>
        </w:rPr>
        <w:t xml:space="preserve">                        </w:t>
      </w:r>
      <w:r w:rsidRPr="00075D25">
        <w:rPr>
          <w:rFonts w:ascii="Times New Roman" w:hAnsi="Times New Roman" w:cs="Times New Roman"/>
          <w:b/>
          <w:sz w:val="24"/>
          <w:szCs w:val="24"/>
        </w:rPr>
        <w:t>Общие положения</w:t>
      </w:r>
    </w:p>
    <w:p w:rsidR="00075D25" w:rsidRPr="00075D25" w:rsidRDefault="00075D25" w:rsidP="004A00D8">
      <w:pPr>
        <w:pStyle w:val="a5"/>
        <w:numPr>
          <w:ilvl w:val="1"/>
          <w:numId w:val="2"/>
        </w:numPr>
        <w:tabs>
          <w:tab w:val="left" w:pos="3407"/>
        </w:tabs>
        <w:spacing w:after="0" w:line="240" w:lineRule="auto"/>
        <w:jc w:val="both"/>
        <w:rPr>
          <w:rFonts w:ascii="Times New Roman" w:hAnsi="Times New Roman" w:cs="Times New Roman"/>
          <w:sz w:val="24"/>
          <w:szCs w:val="24"/>
        </w:rPr>
      </w:pPr>
      <w:r w:rsidRPr="00075D25">
        <w:rPr>
          <w:rFonts w:ascii="Times New Roman" w:hAnsi="Times New Roman" w:cs="Times New Roman"/>
          <w:sz w:val="24"/>
          <w:szCs w:val="24"/>
        </w:rPr>
        <w:t>Настоящая учетная политика разработана на основании и во исполнение положений:</w:t>
      </w:r>
    </w:p>
    <w:p w:rsidR="00075D25" w:rsidRPr="00075D25" w:rsidRDefault="004A00D8" w:rsidP="004A00D8">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5D25" w:rsidRPr="00075D25">
        <w:rPr>
          <w:rFonts w:ascii="Times New Roman" w:hAnsi="Times New Roman" w:cs="Times New Roman"/>
          <w:sz w:val="24"/>
          <w:szCs w:val="24"/>
        </w:rPr>
        <w:t>-Федеральных стандартов бухгалтерского учета для организаций государственного сектора:</w:t>
      </w:r>
    </w:p>
    <w:p w:rsidR="00075D25" w:rsidRPr="00075D25" w:rsidRDefault="004A00D8" w:rsidP="004A00D8">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5D25" w:rsidRPr="00075D25">
        <w:rPr>
          <w:rFonts w:ascii="Times New Roman" w:hAnsi="Times New Roman" w:cs="Times New Roman"/>
          <w:sz w:val="24"/>
          <w:szCs w:val="24"/>
        </w:rPr>
        <w:t>«Концептуальные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№256н,</w:t>
      </w:r>
    </w:p>
    <w:p w:rsidR="00075D25" w:rsidRPr="00075D25" w:rsidRDefault="004A00D8" w:rsidP="004A00D8">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5D25" w:rsidRPr="00075D25">
        <w:rPr>
          <w:rFonts w:ascii="Times New Roman" w:hAnsi="Times New Roman" w:cs="Times New Roman"/>
          <w:sz w:val="24"/>
          <w:szCs w:val="24"/>
        </w:rPr>
        <w:t>«Основные средства», утвержденного приказом Минфина России от 31.12.2016 № 257н;</w:t>
      </w:r>
    </w:p>
    <w:p w:rsidR="00075D25" w:rsidRPr="00075D25" w:rsidRDefault="00075D25" w:rsidP="004A00D8">
      <w:pPr>
        <w:tabs>
          <w:tab w:val="left" w:pos="3407"/>
        </w:tabs>
        <w:spacing w:after="0" w:line="240" w:lineRule="auto"/>
        <w:jc w:val="both"/>
        <w:rPr>
          <w:rFonts w:ascii="Times New Roman" w:hAnsi="Times New Roman" w:cs="Times New Roman"/>
          <w:sz w:val="24"/>
          <w:szCs w:val="24"/>
        </w:rPr>
      </w:pPr>
      <w:r w:rsidRPr="00075D25">
        <w:rPr>
          <w:rFonts w:ascii="Times New Roman" w:hAnsi="Times New Roman" w:cs="Times New Roman"/>
          <w:sz w:val="24"/>
          <w:szCs w:val="24"/>
        </w:rPr>
        <w:t>«Аренда», утвержденного приказом Министерства финансов Российской Федерации от 31.12.2016 №258н;</w:t>
      </w:r>
    </w:p>
    <w:p w:rsidR="00075D25" w:rsidRPr="00075D25" w:rsidRDefault="004A00D8" w:rsidP="004A00D8">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5D25" w:rsidRPr="00075D25">
        <w:rPr>
          <w:rFonts w:ascii="Times New Roman" w:hAnsi="Times New Roman" w:cs="Times New Roman"/>
          <w:sz w:val="24"/>
          <w:szCs w:val="24"/>
        </w:rPr>
        <w:t>«Обесценивание активов», утвержденного приказом Министерства финансов Российской Федерации от 31.12.2016 № 259н;</w:t>
      </w:r>
    </w:p>
    <w:p w:rsidR="00075D25" w:rsidRPr="00075D25" w:rsidRDefault="004A00D8" w:rsidP="004A00D8">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5D25" w:rsidRPr="00075D25">
        <w:rPr>
          <w:rFonts w:ascii="Times New Roman" w:hAnsi="Times New Roman" w:cs="Times New Roman"/>
          <w:sz w:val="24"/>
          <w:szCs w:val="24"/>
        </w:rPr>
        <w:t>«Представление бухгалтерской (финансовой) отчетности», утвержденного приказом Министерства финансов Российской Федерации от 31.12.2016 №260н;</w:t>
      </w:r>
    </w:p>
    <w:p w:rsidR="00075D25" w:rsidRPr="00075D25" w:rsidRDefault="004A00D8" w:rsidP="004A00D8">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5D25" w:rsidRPr="00075D25">
        <w:rPr>
          <w:rFonts w:ascii="Times New Roman" w:hAnsi="Times New Roman" w:cs="Times New Roman"/>
          <w:sz w:val="24"/>
          <w:szCs w:val="24"/>
        </w:rPr>
        <w:t>«Отчет о движении денежных средств», утвержденного приказом Министерства финансов Российской Федерации от 30.12.2017 №278н;</w:t>
      </w:r>
    </w:p>
    <w:p w:rsidR="00075D25" w:rsidRPr="00075D25" w:rsidRDefault="004A00D8" w:rsidP="004A00D8">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5D25" w:rsidRPr="00075D25">
        <w:rPr>
          <w:rFonts w:ascii="Times New Roman" w:hAnsi="Times New Roman" w:cs="Times New Roman"/>
          <w:sz w:val="24"/>
          <w:szCs w:val="24"/>
        </w:rPr>
        <w:t>«Учетная политика, оценочные значения и ошибки», утвержденного приказом Министерства финансов Российской Федерации от 30.12.2017 №274н;</w:t>
      </w:r>
    </w:p>
    <w:p w:rsidR="00075D25" w:rsidRPr="00075D25" w:rsidRDefault="004A00D8" w:rsidP="004A00D8">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5D25" w:rsidRPr="00075D25">
        <w:rPr>
          <w:rFonts w:ascii="Times New Roman" w:hAnsi="Times New Roman" w:cs="Times New Roman"/>
          <w:sz w:val="24"/>
          <w:szCs w:val="24"/>
        </w:rPr>
        <w:t>«События после отчетной даты», утвержденного приказом Министерства финансов Российской Федерации от 30.12.2017 №275н;</w:t>
      </w:r>
    </w:p>
    <w:p w:rsidR="00075D25" w:rsidRPr="00075D25" w:rsidRDefault="004A00D8" w:rsidP="004A00D8">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5D25" w:rsidRPr="00075D25">
        <w:rPr>
          <w:rFonts w:ascii="Times New Roman" w:hAnsi="Times New Roman" w:cs="Times New Roman"/>
          <w:sz w:val="24"/>
          <w:szCs w:val="24"/>
        </w:rPr>
        <w:t>«Доходы», утвержденного приказом Министерства финансов Российской Федерации от 27.02.2018 №32н;</w:t>
      </w:r>
    </w:p>
    <w:p w:rsidR="00075D25" w:rsidRPr="00075D25" w:rsidRDefault="004A00D8" w:rsidP="004A00D8">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75D25" w:rsidRPr="00075D25">
        <w:rPr>
          <w:rFonts w:ascii="Times New Roman" w:hAnsi="Times New Roman" w:cs="Times New Roman"/>
          <w:sz w:val="24"/>
          <w:szCs w:val="24"/>
        </w:rPr>
        <w:t>-Инструкция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w:t>
      </w:r>
      <w:proofErr w:type="gramEnd"/>
      <w:r w:rsidR="00075D25" w:rsidRPr="00075D25">
        <w:rPr>
          <w:rFonts w:ascii="Times New Roman" w:hAnsi="Times New Roman" w:cs="Times New Roman"/>
          <w:sz w:val="24"/>
          <w:szCs w:val="24"/>
        </w:rPr>
        <w:t xml:space="preserve"> наук, государственных (муниципальных) учреждений и Инструкции по его применению»;</w:t>
      </w:r>
    </w:p>
    <w:p w:rsidR="00075D25" w:rsidRPr="00075D25" w:rsidRDefault="004A00D8" w:rsidP="004A00D8">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5D25" w:rsidRPr="00075D25">
        <w:rPr>
          <w:rFonts w:ascii="Times New Roman" w:hAnsi="Times New Roman" w:cs="Times New Roman"/>
          <w:sz w:val="24"/>
          <w:szCs w:val="24"/>
        </w:rPr>
        <w:t>-Приказа Министерства финансов Российской Федерации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075D25" w:rsidRPr="00075D25" w:rsidRDefault="004A00D8" w:rsidP="004A00D8">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5D25" w:rsidRPr="00075D25">
        <w:rPr>
          <w:rFonts w:ascii="Times New Roman" w:hAnsi="Times New Roman" w:cs="Times New Roman"/>
          <w:sz w:val="24"/>
          <w:szCs w:val="24"/>
        </w:rPr>
        <w:t>-нормативных правовых актов Министерства финансов Российской Федерации, регулирующих порядок применения бюджетной классификации и классификации операций сектора государственного управления.</w:t>
      </w:r>
    </w:p>
    <w:p w:rsidR="00075D25" w:rsidRPr="00075D25" w:rsidRDefault="00075D25" w:rsidP="004A00D8">
      <w:pPr>
        <w:tabs>
          <w:tab w:val="left" w:pos="3407"/>
        </w:tabs>
        <w:spacing w:after="0" w:line="240" w:lineRule="auto"/>
        <w:jc w:val="both"/>
        <w:rPr>
          <w:rFonts w:ascii="Times New Roman" w:hAnsi="Times New Roman" w:cs="Times New Roman"/>
          <w:sz w:val="24"/>
          <w:szCs w:val="24"/>
        </w:rPr>
      </w:pPr>
    </w:p>
    <w:p w:rsidR="00075D25" w:rsidRPr="00075D25" w:rsidRDefault="00075D25" w:rsidP="00075D25">
      <w:pPr>
        <w:pStyle w:val="a5"/>
        <w:numPr>
          <w:ilvl w:val="0"/>
          <w:numId w:val="3"/>
        </w:numPr>
        <w:tabs>
          <w:tab w:val="left" w:pos="3407"/>
        </w:tabs>
        <w:spacing w:line="240" w:lineRule="auto"/>
        <w:jc w:val="both"/>
        <w:rPr>
          <w:rFonts w:ascii="Times New Roman" w:hAnsi="Times New Roman" w:cs="Times New Roman"/>
          <w:b/>
          <w:sz w:val="24"/>
          <w:szCs w:val="24"/>
        </w:rPr>
      </w:pPr>
      <w:r w:rsidRPr="00075D25">
        <w:rPr>
          <w:rFonts w:ascii="Times New Roman" w:hAnsi="Times New Roman" w:cs="Times New Roman"/>
          <w:b/>
          <w:sz w:val="24"/>
          <w:szCs w:val="24"/>
        </w:rPr>
        <w:t>Организационный раздел.</w:t>
      </w:r>
    </w:p>
    <w:p w:rsidR="00075D25" w:rsidRPr="00075D25" w:rsidRDefault="00075D25" w:rsidP="004A00D8">
      <w:pPr>
        <w:tabs>
          <w:tab w:val="left" w:pos="3407"/>
        </w:tabs>
        <w:spacing w:after="0" w:line="240" w:lineRule="auto"/>
        <w:jc w:val="both"/>
        <w:rPr>
          <w:rFonts w:ascii="Times New Roman" w:hAnsi="Times New Roman" w:cs="Times New Roman"/>
          <w:sz w:val="24"/>
          <w:szCs w:val="24"/>
        </w:rPr>
      </w:pPr>
      <w:r w:rsidRPr="00075D25">
        <w:rPr>
          <w:rFonts w:ascii="Times New Roman" w:hAnsi="Times New Roman" w:cs="Times New Roman"/>
          <w:sz w:val="24"/>
          <w:szCs w:val="24"/>
        </w:rPr>
        <w:t>1.1 Бухгалтерский учет ведется бухгалтерией, возглавляемой главным бухгалтером. Сотрудники бухгалтерии руководствуются в работе Положением о бухгалтерии согласно приложению 1 к Учетной политике, должностными инструкциями.</w:t>
      </w:r>
    </w:p>
    <w:p w:rsidR="00075D25" w:rsidRPr="00075D25" w:rsidRDefault="00075D25" w:rsidP="004A00D8">
      <w:pPr>
        <w:tabs>
          <w:tab w:val="left" w:pos="3407"/>
        </w:tabs>
        <w:spacing w:after="0" w:line="240" w:lineRule="auto"/>
        <w:jc w:val="both"/>
        <w:rPr>
          <w:rFonts w:ascii="Times New Roman" w:hAnsi="Times New Roman" w:cs="Times New Roman"/>
          <w:sz w:val="24"/>
          <w:szCs w:val="24"/>
        </w:rPr>
      </w:pPr>
      <w:r w:rsidRPr="00075D25">
        <w:rPr>
          <w:rFonts w:ascii="Times New Roman" w:hAnsi="Times New Roman" w:cs="Times New Roman"/>
          <w:sz w:val="24"/>
          <w:szCs w:val="24"/>
        </w:rPr>
        <w:t>Ответственным за ведение бухгалтерского учета в учреждении является главный бухгалтер.</w:t>
      </w:r>
    </w:p>
    <w:p w:rsidR="00075D25" w:rsidRDefault="00075D25" w:rsidP="004A00D8">
      <w:pPr>
        <w:tabs>
          <w:tab w:val="left" w:pos="3407"/>
        </w:tabs>
        <w:spacing w:after="0" w:line="240" w:lineRule="auto"/>
        <w:jc w:val="both"/>
        <w:rPr>
          <w:rFonts w:ascii="Times New Roman" w:hAnsi="Times New Roman" w:cs="Times New Roman"/>
          <w:sz w:val="24"/>
          <w:szCs w:val="24"/>
        </w:rPr>
      </w:pPr>
      <w:r w:rsidRPr="00075D25">
        <w:rPr>
          <w:rFonts w:ascii="Times New Roman" w:hAnsi="Times New Roman" w:cs="Times New Roman"/>
          <w:sz w:val="24"/>
          <w:szCs w:val="24"/>
        </w:rPr>
        <w:t>Основание: часть 3 статьи 7 Закона о бухучете.</w:t>
      </w:r>
    </w:p>
    <w:p w:rsidR="006358CD" w:rsidRPr="00075D25" w:rsidRDefault="006358CD" w:rsidP="004A00D8">
      <w:pPr>
        <w:tabs>
          <w:tab w:val="left" w:pos="3407"/>
        </w:tabs>
        <w:spacing w:after="0" w:line="240" w:lineRule="auto"/>
        <w:jc w:val="both"/>
        <w:rPr>
          <w:rFonts w:ascii="Times New Roman" w:hAnsi="Times New Roman" w:cs="Times New Roman"/>
          <w:sz w:val="24"/>
          <w:szCs w:val="24"/>
        </w:rPr>
      </w:pPr>
    </w:p>
    <w:p w:rsidR="00075D25" w:rsidRPr="00075D25" w:rsidRDefault="00075D25" w:rsidP="004A00D8">
      <w:pPr>
        <w:tabs>
          <w:tab w:val="left" w:pos="3407"/>
        </w:tabs>
        <w:spacing w:line="240" w:lineRule="auto"/>
        <w:jc w:val="both"/>
        <w:rPr>
          <w:rFonts w:ascii="Times New Roman" w:hAnsi="Times New Roman" w:cs="Times New Roman"/>
          <w:sz w:val="24"/>
          <w:szCs w:val="24"/>
        </w:rPr>
      </w:pPr>
      <w:r w:rsidRPr="00075D25">
        <w:rPr>
          <w:rFonts w:ascii="Times New Roman" w:hAnsi="Times New Roman" w:cs="Times New Roman"/>
          <w:sz w:val="24"/>
          <w:szCs w:val="24"/>
        </w:rPr>
        <w:lastRenderedPageBreak/>
        <w:t>1.2.В целях организации и ведения бухгалтерского учета в Рабочем плане счетов применять следующие коды вида финансового обеспечения (деятельности):</w:t>
      </w:r>
    </w:p>
    <w:p w:rsidR="00075D25" w:rsidRPr="00075D25" w:rsidRDefault="00075D25" w:rsidP="004A00D8">
      <w:pPr>
        <w:tabs>
          <w:tab w:val="left" w:pos="3407"/>
        </w:tabs>
        <w:spacing w:after="0" w:line="240" w:lineRule="auto"/>
        <w:jc w:val="both"/>
        <w:rPr>
          <w:rFonts w:ascii="Times New Roman" w:hAnsi="Times New Roman" w:cs="Times New Roman"/>
          <w:sz w:val="24"/>
          <w:szCs w:val="24"/>
        </w:rPr>
      </w:pPr>
      <w:r w:rsidRPr="00075D25">
        <w:rPr>
          <w:rFonts w:ascii="Times New Roman" w:hAnsi="Times New Roman" w:cs="Times New Roman"/>
          <w:sz w:val="24"/>
          <w:szCs w:val="24"/>
        </w:rPr>
        <w:t>«2»- приносящая доход деятельность (собственные доходы учреждения);</w:t>
      </w:r>
    </w:p>
    <w:p w:rsidR="00075D25" w:rsidRPr="00075D25" w:rsidRDefault="00075D25" w:rsidP="004A00D8">
      <w:pPr>
        <w:tabs>
          <w:tab w:val="left" w:pos="3407"/>
        </w:tabs>
        <w:spacing w:after="0" w:line="240" w:lineRule="auto"/>
        <w:jc w:val="both"/>
        <w:rPr>
          <w:rFonts w:ascii="Times New Roman" w:hAnsi="Times New Roman" w:cs="Times New Roman"/>
          <w:sz w:val="24"/>
          <w:szCs w:val="24"/>
        </w:rPr>
      </w:pPr>
      <w:r w:rsidRPr="00075D25">
        <w:rPr>
          <w:rFonts w:ascii="Times New Roman" w:hAnsi="Times New Roman" w:cs="Times New Roman"/>
          <w:sz w:val="24"/>
          <w:szCs w:val="24"/>
        </w:rPr>
        <w:t>«3»-средства во временном распоряжении;</w:t>
      </w:r>
    </w:p>
    <w:p w:rsidR="00075D25" w:rsidRPr="00075D25" w:rsidRDefault="00075D25" w:rsidP="004A00D8">
      <w:pPr>
        <w:tabs>
          <w:tab w:val="left" w:pos="3407"/>
        </w:tabs>
        <w:spacing w:after="0" w:line="240" w:lineRule="auto"/>
        <w:jc w:val="both"/>
        <w:rPr>
          <w:rFonts w:ascii="Times New Roman" w:hAnsi="Times New Roman" w:cs="Times New Roman"/>
          <w:sz w:val="24"/>
          <w:szCs w:val="24"/>
        </w:rPr>
      </w:pPr>
      <w:r w:rsidRPr="00075D25">
        <w:rPr>
          <w:rFonts w:ascii="Times New Roman" w:hAnsi="Times New Roman" w:cs="Times New Roman"/>
          <w:sz w:val="24"/>
          <w:szCs w:val="24"/>
        </w:rPr>
        <w:t>«4»- субсидии на выполнение государственного (муниципального) задания;</w:t>
      </w:r>
    </w:p>
    <w:p w:rsidR="00075D25" w:rsidRPr="00075D25" w:rsidRDefault="00075D25" w:rsidP="004A00D8">
      <w:pPr>
        <w:tabs>
          <w:tab w:val="left" w:pos="3407"/>
        </w:tabs>
        <w:spacing w:after="0" w:line="240" w:lineRule="auto"/>
        <w:jc w:val="both"/>
        <w:rPr>
          <w:rFonts w:ascii="Times New Roman" w:hAnsi="Times New Roman" w:cs="Times New Roman"/>
          <w:sz w:val="24"/>
          <w:szCs w:val="24"/>
        </w:rPr>
      </w:pPr>
      <w:r w:rsidRPr="00075D25">
        <w:rPr>
          <w:rFonts w:ascii="Times New Roman" w:hAnsi="Times New Roman" w:cs="Times New Roman"/>
          <w:sz w:val="24"/>
          <w:szCs w:val="24"/>
        </w:rPr>
        <w:t>«5»- субсидии на иные цели;</w:t>
      </w:r>
    </w:p>
    <w:p w:rsidR="00075D25" w:rsidRPr="00075D25" w:rsidRDefault="00075D25" w:rsidP="004A00D8">
      <w:pPr>
        <w:tabs>
          <w:tab w:val="left" w:pos="3407"/>
        </w:tabs>
        <w:spacing w:after="0" w:line="240" w:lineRule="auto"/>
        <w:jc w:val="both"/>
        <w:rPr>
          <w:rFonts w:ascii="Times New Roman" w:hAnsi="Times New Roman" w:cs="Times New Roman"/>
          <w:sz w:val="24"/>
          <w:szCs w:val="24"/>
        </w:rPr>
      </w:pPr>
      <w:r w:rsidRPr="00075D25">
        <w:rPr>
          <w:rFonts w:ascii="Times New Roman" w:hAnsi="Times New Roman" w:cs="Times New Roman"/>
          <w:sz w:val="24"/>
          <w:szCs w:val="24"/>
        </w:rPr>
        <w:t>«7»-средства обязательного медицинского страхования.</w:t>
      </w:r>
    </w:p>
    <w:p w:rsidR="00075D25" w:rsidRDefault="00075D25" w:rsidP="004A00D8">
      <w:pPr>
        <w:tabs>
          <w:tab w:val="left" w:pos="3407"/>
        </w:tabs>
        <w:spacing w:after="0" w:line="240" w:lineRule="auto"/>
        <w:jc w:val="both"/>
        <w:rPr>
          <w:rFonts w:ascii="Times New Roman" w:hAnsi="Times New Roman" w:cs="Times New Roman"/>
          <w:sz w:val="24"/>
          <w:szCs w:val="24"/>
        </w:rPr>
      </w:pPr>
      <w:r w:rsidRPr="00075D25">
        <w:rPr>
          <w:rFonts w:ascii="Times New Roman" w:hAnsi="Times New Roman" w:cs="Times New Roman"/>
          <w:sz w:val="24"/>
          <w:szCs w:val="24"/>
        </w:rPr>
        <w:t>Утвердить Рабочий план счетов бухгалтерского учета</w:t>
      </w:r>
      <w:r w:rsidRPr="00075D25">
        <w:rPr>
          <w:rStyle w:val="a6"/>
          <w:rFonts w:ascii="Times New Roman" w:hAnsi="Times New Roman" w:cs="Times New Roman"/>
          <w:sz w:val="24"/>
          <w:szCs w:val="24"/>
        </w:rPr>
        <w:endnoteReference w:id="1"/>
      </w:r>
      <w:r w:rsidRPr="00075D25">
        <w:rPr>
          <w:rFonts w:ascii="Times New Roman" w:hAnsi="Times New Roman" w:cs="Times New Roman"/>
          <w:sz w:val="24"/>
          <w:szCs w:val="24"/>
        </w:rPr>
        <w:t xml:space="preserve"> согласно приложению 2 к Учетной политике.</w:t>
      </w:r>
    </w:p>
    <w:p w:rsidR="006358CD" w:rsidRPr="00075D25" w:rsidRDefault="006358CD" w:rsidP="004A00D8">
      <w:pPr>
        <w:tabs>
          <w:tab w:val="left" w:pos="3407"/>
        </w:tabs>
        <w:spacing w:after="0" w:line="240" w:lineRule="auto"/>
        <w:jc w:val="both"/>
        <w:rPr>
          <w:rFonts w:ascii="Times New Roman" w:hAnsi="Times New Roman" w:cs="Times New Roman"/>
          <w:sz w:val="24"/>
          <w:szCs w:val="24"/>
        </w:rPr>
      </w:pPr>
    </w:p>
    <w:p w:rsidR="00075D25" w:rsidRDefault="004A00D8" w:rsidP="004A00D8">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7C58">
        <w:rPr>
          <w:rFonts w:ascii="Times New Roman" w:hAnsi="Times New Roman" w:cs="Times New Roman"/>
          <w:sz w:val="24"/>
          <w:szCs w:val="24"/>
        </w:rPr>
        <w:t xml:space="preserve">1.3.Перечень </w:t>
      </w:r>
      <w:proofErr w:type="gramStart"/>
      <w:r w:rsidR="00987C58">
        <w:rPr>
          <w:rFonts w:ascii="Times New Roman" w:hAnsi="Times New Roman" w:cs="Times New Roman"/>
          <w:sz w:val="24"/>
          <w:szCs w:val="24"/>
        </w:rPr>
        <w:t xml:space="preserve">лиц, </w:t>
      </w:r>
      <w:r w:rsidR="00075D25" w:rsidRPr="00075D25">
        <w:rPr>
          <w:rFonts w:ascii="Times New Roman" w:hAnsi="Times New Roman" w:cs="Times New Roman"/>
          <w:sz w:val="24"/>
          <w:szCs w:val="24"/>
        </w:rPr>
        <w:t>имеющих право подписи первичных документов утвержден</w:t>
      </w:r>
      <w:proofErr w:type="gramEnd"/>
      <w:r w:rsidR="00075D25" w:rsidRPr="00075D25">
        <w:rPr>
          <w:rFonts w:ascii="Times New Roman" w:hAnsi="Times New Roman" w:cs="Times New Roman"/>
          <w:sz w:val="24"/>
          <w:szCs w:val="24"/>
        </w:rPr>
        <w:t xml:space="preserve"> в приложении 3 к Учетной политике.</w:t>
      </w:r>
    </w:p>
    <w:p w:rsidR="006358CD" w:rsidRPr="00075D25" w:rsidRDefault="006358CD" w:rsidP="004A00D8">
      <w:pPr>
        <w:tabs>
          <w:tab w:val="left" w:pos="3407"/>
        </w:tabs>
        <w:spacing w:after="0" w:line="240" w:lineRule="auto"/>
        <w:jc w:val="both"/>
        <w:rPr>
          <w:rFonts w:ascii="Times New Roman" w:hAnsi="Times New Roman" w:cs="Times New Roman"/>
          <w:sz w:val="24"/>
          <w:szCs w:val="24"/>
        </w:rPr>
      </w:pPr>
    </w:p>
    <w:p w:rsidR="00075D25" w:rsidRPr="00075D25" w:rsidRDefault="004A00D8" w:rsidP="004A00D8">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5D25" w:rsidRPr="00075D25">
        <w:rPr>
          <w:rFonts w:ascii="Times New Roman" w:hAnsi="Times New Roman" w:cs="Times New Roman"/>
          <w:sz w:val="24"/>
          <w:szCs w:val="24"/>
        </w:rPr>
        <w:t>1.4.Первичные учетные документы на бумажном носителе предоставляются в бухгалтерию согласно правилам документооборота в соответствии с приложением 4.</w:t>
      </w:r>
    </w:p>
    <w:p w:rsidR="00075D25" w:rsidRDefault="00075D25" w:rsidP="004A00D8">
      <w:pPr>
        <w:tabs>
          <w:tab w:val="left" w:pos="3407"/>
        </w:tabs>
        <w:spacing w:after="0" w:line="240" w:lineRule="auto"/>
        <w:jc w:val="both"/>
        <w:rPr>
          <w:rFonts w:ascii="Times New Roman" w:hAnsi="Times New Roman" w:cs="Times New Roman"/>
          <w:sz w:val="24"/>
          <w:szCs w:val="24"/>
        </w:rPr>
      </w:pPr>
      <w:r w:rsidRPr="00075D25">
        <w:rPr>
          <w:rFonts w:ascii="Times New Roman" w:hAnsi="Times New Roman" w:cs="Times New Roman"/>
          <w:sz w:val="24"/>
          <w:szCs w:val="24"/>
        </w:rPr>
        <w:t>Первичными учетными документами для проведения операций по перечислению платежей с лицевых счетов, открытых в департаменте финансов области, считать платежные поручения и/или Реестры исходящих проведенных платежных документов, подтвержденных выпиской из лицевого счета.</w:t>
      </w:r>
    </w:p>
    <w:p w:rsidR="006358CD" w:rsidRPr="00075D25" w:rsidRDefault="006358CD" w:rsidP="004A00D8">
      <w:pPr>
        <w:tabs>
          <w:tab w:val="left" w:pos="3407"/>
        </w:tabs>
        <w:spacing w:after="0" w:line="240" w:lineRule="auto"/>
        <w:jc w:val="both"/>
        <w:rPr>
          <w:rFonts w:ascii="Times New Roman" w:hAnsi="Times New Roman" w:cs="Times New Roman"/>
          <w:sz w:val="24"/>
          <w:szCs w:val="24"/>
        </w:rPr>
      </w:pPr>
    </w:p>
    <w:p w:rsidR="00075D25" w:rsidRDefault="004A00D8" w:rsidP="004A00D8">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5D25" w:rsidRPr="00075D25">
        <w:rPr>
          <w:rFonts w:ascii="Times New Roman" w:hAnsi="Times New Roman" w:cs="Times New Roman"/>
          <w:sz w:val="24"/>
          <w:szCs w:val="24"/>
        </w:rPr>
        <w:t>1.5.Учет по исполнению Плана финансово-хозяйственной деятельности учреждения вести с использованием программных продуктов: 1С Предприятие; 1С зарплата и кадры; УРМ «Планирование»; УРМ «Исполнение», ПП СУФД; ГИС «Государственные закупки Ярославской области».</w:t>
      </w:r>
    </w:p>
    <w:p w:rsidR="006358CD" w:rsidRPr="00075D25" w:rsidRDefault="006358CD" w:rsidP="004A00D8">
      <w:pPr>
        <w:tabs>
          <w:tab w:val="left" w:pos="3407"/>
        </w:tabs>
        <w:spacing w:after="0" w:line="240" w:lineRule="auto"/>
        <w:jc w:val="both"/>
        <w:rPr>
          <w:rFonts w:ascii="Times New Roman" w:hAnsi="Times New Roman" w:cs="Times New Roman"/>
          <w:sz w:val="24"/>
          <w:szCs w:val="24"/>
        </w:rPr>
      </w:pPr>
    </w:p>
    <w:p w:rsidR="00075D25" w:rsidRPr="00075D25" w:rsidRDefault="004A00D8" w:rsidP="004A00D8">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5D25" w:rsidRPr="00075D25">
        <w:rPr>
          <w:rFonts w:ascii="Times New Roman" w:hAnsi="Times New Roman" w:cs="Times New Roman"/>
          <w:sz w:val="24"/>
          <w:szCs w:val="24"/>
        </w:rPr>
        <w:t>1.6.Право первой подписи финансовых документов по учету исполнения ПФХД  оставляю за собой и предоставляю главному врачу.</w:t>
      </w:r>
    </w:p>
    <w:p w:rsidR="00075D25" w:rsidRDefault="00075D25" w:rsidP="004A00D8">
      <w:pPr>
        <w:tabs>
          <w:tab w:val="left" w:pos="3407"/>
        </w:tabs>
        <w:spacing w:after="0" w:line="240" w:lineRule="auto"/>
        <w:jc w:val="both"/>
        <w:rPr>
          <w:rFonts w:ascii="Times New Roman" w:hAnsi="Times New Roman" w:cs="Times New Roman"/>
          <w:sz w:val="24"/>
          <w:szCs w:val="24"/>
        </w:rPr>
      </w:pPr>
      <w:r w:rsidRPr="00075D25">
        <w:rPr>
          <w:rFonts w:ascii="Times New Roman" w:hAnsi="Times New Roman" w:cs="Times New Roman"/>
          <w:sz w:val="24"/>
          <w:szCs w:val="24"/>
        </w:rPr>
        <w:t xml:space="preserve">       Право первой подписи на платежных документах оставляю за собой и предоставляю главному врачу, право второй подписи платежных и иных документов предоставляю главному бухгалтеру.</w:t>
      </w:r>
    </w:p>
    <w:p w:rsidR="006358CD" w:rsidRPr="00075D25" w:rsidRDefault="006358CD" w:rsidP="004A00D8">
      <w:pPr>
        <w:tabs>
          <w:tab w:val="left" w:pos="3407"/>
        </w:tabs>
        <w:spacing w:after="0" w:line="240" w:lineRule="auto"/>
        <w:jc w:val="both"/>
        <w:rPr>
          <w:rFonts w:ascii="Times New Roman" w:hAnsi="Times New Roman" w:cs="Times New Roman"/>
          <w:sz w:val="24"/>
          <w:szCs w:val="24"/>
        </w:rPr>
      </w:pPr>
    </w:p>
    <w:p w:rsidR="00075D25" w:rsidRDefault="004A00D8" w:rsidP="004A00D8">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5D25" w:rsidRPr="00075D25">
        <w:rPr>
          <w:rFonts w:ascii="Times New Roman" w:hAnsi="Times New Roman" w:cs="Times New Roman"/>
          <w:sz w:val="24"/>
          <w:szCs w:val="24"/>
        </w:rPr>
        <w:t>1.7.Право заключать договора гражданско-правового характера от имени учреждения оставляю за собой и предоставляю главному врачу.</w:t>
      </w:r>
    </w:p>
    <w:p w:rsidR="004A00D8" w:rsidRPr="00075D25" w:rsidRDefault="004A00D8" w:rsidP="004A00D8">
      <w:pPr>
        <w:tabs>
          <w:tab w:val="left" w:pos="3407"/>
        </w:tabs>
        <w:spacing w:after="0" w:line="240" w:lineRule="auto"/>
        <w:rPr>
          <w:rFonts w:ascii="Times New Roman" w:hAnsi="Times New Roman" w:cs="Times New Roman"/>
          <w:sz w:val="24"/>
          <w:szCs w:val="24"/>
        </w:rPr>
      </w:pPr>
      <w:r w:rsidRPr="00075D25">
        <w:rPr>
          <w:rFonts w:ascii="Times New Roman" w:hAnsi="Times New Roman" w:cs="Times New Roman"/>
          <w:sz w:val="24"/>
          <w:szCs w:val="24"/>
        </w:rPr>
        <w:t xml:space="preserve">       Договоры, имеющие стоимостное выражение, в обязательном порядке согласовывать с главным бухгалтером.</w:t>
      </w:r>
      <w:r>
        <w:rPr>
          <w:rFonts w:ascii="Times New Roman" w:hAnsi="Times New Roman" w:cs="Times New Roman"/>
          <w:sz w:val="24"/>
          <w:szCs w:val="24"/>
        </w:rPr>
        <w:t xml:space="preserve">                                                                   </w:t>
      </w:r>
    </w:p>
    <w:p w:rsidR="004A00D8" w:rsidRDefault="004A00D8" w:rsidP="004A00D8">
      <w:pPr>
        <w:tabs>
          <w:tab w:val="left" w:pos="3407"/>
        </w:tabs>
        <w:spacing w:after="0" w:line="240" w:lineRule="auto"/>
        <w:jc w:val="both"/>
        <w:rPr>
          <w:rFonts w:ascii="Times New Roman" w:hAnsi="Times New Roman" w:cs="Times New Roman"/>
          <w:sz w:val="24"/>
          <w:szCs w:val="24"/>
        </w:rPr>
      </w:pPr>
      <w:r w:rsidRPr="00075D25">
        <w:rPr>
          <w:rFonts w:ascii="Times New Roman" w:hAnsi="Times New Roman" w:cs="Times New Roman"/>
          <w:sz w:val="24"/>
          <w:szCs w:val="24"/>
        </w:rPr>
        <w:t xml:space="preserve">     Номенклатуру бухгалтерских дел утвердить в приложении 5 к Учетной политике.</w:t>
      </w:r>
    </w:p>
    <w:p w:rsidR="006358CD" w:rsidRPr="00075D25" w:rsidRDefault="006358CD" w:rsidP="004A00D8">
      <w:pPr>
        <w:tabs>
          <w:tab w:val="left" w:pos="3407"/>
        </w:tabs>
        <w:spacing w:after="0" w:line="240" w:lineRule="auto"/>
        <w:jc w:val="both"/>
        <w:rPr>
          <w:rFonts w:ascii="Times New Roman" w:hAnsi="Times New Roman" w:cs="Times New Roman"/>
          <w:sz w:val="24"/>
          <w:szCs w:val="24"/>
        </w:rPr>
      </w:pPr>
    </w:p>
    <w:p w:rsidR="004A00D8" w:rsidRDefault="004A00D8" w:rsidP="004A00D8">
      <w:pPr>
        <w:tabs>
          <w:tab w:val="left" w:pos="3407"/>
        </w:tabs>
        <w:spacing w:after="0" w:line="240" w:lineRule="auto"/>
        <w:jc w:val="both"/>
        <w:rPr>
          <w:rFonts w:ascii="Times New Roman" w:hAnsi="Times New Roman" w:cs="Times New Roman"/>
          <w:sz w:val="24"/>
          <w:szCs w:val="24"/>
        </w:rPr>
      </w:pPr>
      <w:r w:rsidRPr="00075D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75D25">
        <w:rPr>
          <w:rFonts w:ascii="Times New Roman" w:hAnsi="Times New Roman" w:cs="Times New Roman"/>
          <w:sz w:val="24"/>
          <w:szCs w:val="24"/>
        </w:rPr>
        <w:t>1.8.Ответственным лицом по учету, хранению и выдаче наличных денежных средств утвердить бухгалтера Орлову А.Н. На период ее отсутствия бухгалтера Лебедеву А.А.</w:t>
      </w:r>
    </w:p>
    <w:p w:rsidR="006358CD" w:rsidRPr="00075D25" w:rsidRDefault="006358CD" w:rsidP="004A00D8">
      <w:pPr>
        <w:tabs>
          <w:tab w:val="left" w:pos="3407"/>
        </w:tabs>
        <w:spacing w:after="0" w:line="240" w:lineRule="auto"/>
        <w:jc w:val="both"/>
        <w:rPr>
          <w:rFonts w:ascii="Times New Roman" w:hAnsi="Times New Roman" w:cs="Times New Roman"/>
          <w:sz w:val="24"/>
          <w:szCs w:val="24"/>
        </w:rPr>
      </w:pPr>
    </w:p>
    <w:p w:rsidR="004A00D8" w:rsidRPr="00075D25" w:rsidRDefault="004A00D8" w:rsidP="004A00D8">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75D25">
        <w:rPr>
          <w:rFonts w:ascii="Times New Roman" w:hAnsi="Times New Roman" w:cs="Times New Roman"/>
          <w:sz w:val="24"/>
          <w:szCs w:val="24"/>
        </w:rPr>
        <w:t>1.9.Расчеты с подотчетными лицами вести с учетом следующих особенностей:</w:t>
      </w:r>
    </w:p>
    <w:p w:rsidR="004A00D8" w:rsidRDefault="004A00D8" w:rsidP="004A00D8">
      <w:pPr>
        <w:tabs>
          <w:tab w:val="left" w:pos="3407"/>
        </w:tabs>
        <w:spacing w:after="0" w:line="240" w:lineRule="auto"/>
        <w:jc w:val="both"/>
        <w:rPr>
          <w:rFonts w:ascii="Times New Roman" w:hAnsi="Times New Roman" w:cs="Times New Roman"/>
          <w:sz w:val="24"/>
          <w:szCs w:val="24"/>
        </w:rPr>
      </w:pPr>
      <w:r w:rsidRPr="00075D25">
        <w:rPr>
          <w:rFonts w:ascii="Times New Roman" w:hAnsi="Times New Roman" w:cs="Times New Roman"/>
          <w:sz w:val="24"/>
          <w:szCs w:val="24"/>
        </w:rPr>
        <w:t>-осуществлять выдачу подотчетных сумм на хозяйственные и командировочные расходы на основании заявлений на выдачу аванса путем выдачи наличных денежных средств через кассу учреждения;</w:t>
      </w:r>
    </w:p>
    <w:p w:rsidR="004A00D8" w:rsidRDefault="004A00D8" w:rsidP="004A00D8">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-выдавать материально ответственным лицам подотчетные суммы на хозяйственные расходы в размере до 10 000 рублей на срок не более 22 </w:t>
      </w:r>
      <w:proofErr w:type="spellStart"/>
      <w:r>
        <w:rPr>
          <w:rFonts w:ascii="Times New Roman" w:hAnsi="Times New Roman" w:cs="Times New Roman"/>
          <w:sz w:val="24"/>
          <w:szCs w:val="24"/>
        </w:rPr>
        <w:t>раб</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ней</w:t>
      </w:r>
      <w:proofErr w:type="spellEnd"/>
      <w:r>
        <w:rPr>
          <w:rFonts w:ascii="Times New Roman" w:hAnsi="Times New Roman" w:cs="Times New Roman"/>
          <w:sz w:val="24"/>
          <w:szCs w:val="24"/>
        </w:rPr>
        <w:t>.</w:t>
      </w:r>
    </w:p>
    <w:p w:rsidR="006358CD" w:rsidRDefault="006358CD" w:rsidP="004A00D8">
      <w:pPr>
        <w:tabs>
          <w:tab w:val="left" w:pos="3407"/>
        </w:tabs>
        <w:spacing w:after="0" w:line="240" w:lineRule="auto"/>
        <w:jc w:val="both"/>
        <w:rPr>
          <w:rFonts w:ascii="Times New Roman" w:hAnsi="Times New Roman" w:cs="Times New Roman"/>
          <w:sz w:val="24"/>
          <w:szCs w:val="24"/>
        </w:rPr>
      </w:pPr>
    </w:p>
    <w:p w:rsidR="006358CD" w:rsidRDefault="004A00D8" w:rsidP="004A00D8">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358CD" w:rsidRDefault="006358CD" w:rsidP="004A00D8">
      <w:pPr>
        <w:tabs>
          <w:tab w:val="left" w:pos="3407"/>
        </w:tabs>
        <w:spacing w:after="0" w:line="240" w:lineRule="auto"/>
        <w:jc w:val="both"/>
        <w:rPr>
          <w:rFonts w:ascii="Times New Roman" w:hAnsi="Times New Roman" w:cs="Times New Roman"/>
          <w:sz w:val="24"/>
          <w:szCs w:val="24"/>
        </w:rPr>
      </w:pPr>
      <w:r w:rsidRPr="00075D25">
        <w:rPr>
          <w:rFonts w:ascii="Times New Roman" w:hAnsi="Times New Roman" w:cs="Times New Roman"/>
          <w:sz w:val="24"/>
          <w:szCs w:val="24"/>
        </w:rPr>
        <w:t xml:space="preserve">____________________________                                                                                                                       </w:t>
      </w:r>
      <w:r w:rsidRPr="00075D25">
        <w:rPr>
          <w:rFonts w:ascii="Times New Roman" w:hAnsi="Times New Roman" w:cs="Times New Roman"/>
        </w:rPr>
        <w:t>В номерах счетов в 1-17 разрядах применяются коды с 4 по 20 разряда классификации доходов бюджетов, расходов бюджетов, источников финансирования дефицитов бюджетов бюджетной классификации, в 18 разделе – код финансового обеспечения (деятельности).</w:t>
      </w:r>
    </w:p>
    <w:p w:rsidR="004A00D8" w:rsidRDefault="004A00D8" w:rsidP="004A00D8">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1.10.Первичные учетные документы и учетные регистры выводить на бумажные носители в следующем порядке:</w:t>
      </w:r>
    </w:p>
    <w:p w:rsidR="004A00D8" w:rsidRDefault="004A00D8" w:rsidP="004A00D8">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-ежедневно-платежные поручения и (или) реестры исходящих проведенных платежных документов.</w:t>
      </w:r>
    </w:p>
    <w:p w:rsidR="004A00D8" w:rsidRDefault="004A00D8" w:rsidP="004A00D8">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-ежемесячно:</w:t>
      </w:r>
    </w:p>
    <w:p w:rsidR="004A00D8" w:rsidRDefault="004A00D8" w:rsidP="004A00D8">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журналы операций (кроме журнала по прочим операциям в части санкционирования расходов) и другие регистры аналитического учета.</w:t>
      </w:r>
    </w:p>
    <w:p w:rsidR="004A00D8" w:rsidRDefault="004A00D8" w:rsidP="004A00D8">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ежеквартально-оборотные</w:t>
      </w:r>
      <w:proofErr w:type="spellEnd"/>
      <w:r>
        <w:rPr>
          <w:rFonts w:ascii="Times New Roman" w:hAnsi="Times New Roman" w:cs="Times New Roman"/>
          <w:sz w:val="24"/>
          <w:szCs w:val="24"/>
        </w:rPr>
        <w:t xml:space="preserve"> ведомости по нефинансовым активам;</w:t>
      </w:r>
    </w:p>
    <w:p w:rsidR="00E81940" w:rsidRDefault="00E81940" w:rsidP="004A00D8">
      <w:pPr>
        <w:tabs>
          <w:tab w:val="left" w:pos="3407"/>
        </w:tabs>
        <w:spacing w:after="0" w:line="240" w:lineRule="auto"/>
        <w:rPr>
          <w:rFonts w:ascii="Times New Roman" w:hAnsi="Times New Roman" w:cs="Times New Roman"/>
          <w:sz w:val="24"/>
          <w:szCs w:val="24"/>
        </w:rPr>
      </w:pPr>
      <w:r>
        <w:rPr>
          <w:rFonts w:ascii="Times New Roman" w:hAnsi="Times New Roman" w:cs="Times New Roman"/>
          <w:sz w:val="24"/>
          <w:szCs w:val="24"/>
        </w:rPr>
        <w:t>-один раз в год:</w:t>
      </w:r>
    </w:p>
    <w:p w:rsidR="00E81940" w:rsidRDefault="00E81940" w:rsidP="004A00D8">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журнал регистрации бюджетных обязательств;</w:t>
      </w:r>
    </w:p>
    <w:p w:rsidR="00E244B1" w:rsidRDefault="00E244B1" w:rsidP="004A00D8">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главная книга;</w:t>
      </w:r>
    </w:p>
    <w:p w:rsidR="00E81940" w:rsidRDefault="00E81940" w:rsidP="004A00D8">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журнал операций по прочим операциям в части санкционирования расходов.</w:t>
      </w:r>
    </w:p>
    <w:p w:rsidR="00E81940" w:rsidRDefault="00E81940" w:rsidP="004A00D8">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Журналы операций выводить на бумажном носителе за те периоды, в ко</w:t>
      </w:r>
      <w:r w:rsidR="00586EB9">
        <w:rPr>
          <w:rFonts w:ascii="Times New Roman" w:hAnsi="Times New Roman" w:cs="Times New Roman"/>
          <w:sz w:val="24"/>
          <w:szCs w:val="24"/>
        </w:rPr>
        <w:t>т</w:t>
      </w:r>
      <w:r>
        <w:rPr>
          <w:rFonts w:ascii="Times New Roman" w:hAnsi="Times New Roman" w:cs="Times New Roman"/>
          <w:sz w:val="24"/>
          <w:szCs w:val="24"/>
        </w:rPr>
        <w:t>орых операции фактически осуществлялись.</w:t>
      </w:r>
    </w:p>
    <w:p w:rsidR="006358CD" w:rsidRDefault="006358CD" w:rsidP="004A00D8">
      <w:pPr>
        <w:tabs>
          <w:tab w:val="left" w:pos="3407"/>
        </w:tabs>
        <w:spacing w:after="0" w:line="240" w:lineRule="auto"/>
        <w:jc w:val="both"/>
        <w:rPr>
          <w:rFonts w:ascii="Times New Roman" w:hAnsi="Times New Roman" w:cs="Times New Roman"/>
          <w:sz w:val="24"/>
          <w:szCs w:val="24"/>
        </w:rPr>
      </w:pPr>
    </w:p>
    <w:p w:rsidR="00AD0C01" w:rsidRDefault="004A00D8" w:rsidP="004A00D8">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0C01">
        <w:rPr>
          <w:rFonts w:ascii="Times New Roman" w:hAnsi="Times New Roman" w:cs="Times New Roman"/>
          <w:sz w:val="24"/>
          <w:szCs w:val="24"/>
        </w:rPr>
        <w:t>1.11.Утвердить порядок проведения инвентаризации активов и обязательств согласно приложению 6 к Учетной политике.</w:t>
      </w:r>
    </w:p>
    <w:p w:rsidR="00AD0C01" w:rsidRDefault="00AD0C01" w:rsidP="004A00D8">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 постоянно действующей рабочей инвентаризационной комиссии утверждается отдельным приказом учреждения.</w:t>
      </w:r>
    </w:p>
    <w:p w:rsidR="00AD0C01" w:rsidRDefault="00AD0C01" w:rsidP="004A00D8">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 постоянно действующей комиссии по поступлению и выбытию нефинансовых активов утверждается приказом учреждения.</w:t>
      </w:r>
    </w:p>
    <w:p w:rsidR="00082E0C" w:rsidRDefault="00082E0C" w:rsidP="004A00D8">
      <w:pPr>
        <w:tabs>
          <w:tab w:val="left" w:pos="3407"/>
        </w:tabs>
        <w:spacing w:after="0" w:line="240" w:lineRule="auto"/>
        <w:jc w:val="both"/>
        <w:rPr>
          <w:rFonts w:ascii="Times New Roman" w:hAnsi="Times New Roman" w:cs="Times New Roman"/>
          <w:sz w:val="24"/>
          <w:szCs w:val="24"/>
        </w:rPr>
      </w:pPr>
    </w:p>
    <w:p w:rsidR="00082E0C" w:rsidRDefault="00082E0C" w:rsidP="00082E0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1.12.</w:t>
      </w:r>
      <w:r w:rsidRPr="00082E0C">
        <w:rPr>
          <w:sz w:val="28"/>
          <w:szCs w:val="28"/>
        </w:rPr>
        <w:t xml:space="preserve"> </w:t>
      </w:r>
      <w:r w:rsidRPr="00082E0C">
        <w:rPr>
          <w:rFonts w:ascii="Times New Roman" w:hAnsi="Times New Roman" w:cs="Times New Roman"/>
          <w:sz w:val="24"/>
          <w:szCs w:val="24"/>
        </w:rPr>
        <w:t>Установить предельные сроки использования выданных доверенностей и отчетности по ним: по сроку действия доверенности в отдельных случаях выдача доверенности на неопределенный срок, но не более 10 календарных дней.</w:t>
      </w:r>
    </w:p>
    <w:p w:rsidR="00967365" w:rsidRDefault="00B87776" w:rsidP="00967365">
      <w:pPr>
        <w:jc w:val="both"/>
        <w:rPr>
          <w:rFonts w:ascii="Times New Roman" w:hAnsi="Times New Roman" w:cs="Times New Roman"/>
          <w:sz w:val="24"/>
          <w:szCs w:val="24"/>
        </w:rPr>
      </w:pPr>
      <w:r>
        <w:rPr>
          <w:rFonts w:ascii="Times New Roman" w:hAnsi="Times New Roman" w:cs="Times New Roman"/>
          <w:sz w:val="24"/>
          <w:szCs w:val="24"/>
        </w:rPr>
        <w:t xml:space="preserve">   </w:t>
      </w:r>
      <w:r w:rsidR="00972600">
        <w:rPr>
          <w:rFonts w:ascii="Times New Roman" w:hAnsi="Times New Roman" w:cs="Times New Roman"/>
          <w:sz w:val="24"/>
          <w:szCs w:val="24"/>
        </w:rPr>
        <w:t>1.13.</w:t>
      </w:r>
      <w:r w:rsidR="00972600" w:rsidRPr="00972600">
        <w:rPr>
          <w:sz w:val="28"/>
          <w:szCs w:val="28"/>
        </w:rPr>
        <w:t xml:space="preserve"> </w:t>
      </w:r>
      <w:r w:rsidR="00972600" w:rsidRPr="00972600">
        <w:rPr>
          <w:rFonts w:ascii="Times New Roman" w:hAnsi="Times New Roman" w:cs="Times New Roman"/>
          <w:sz w:val="24"/>
          <w:szCs w:val="24"/>
        </w:rPr>
        <w:t>Размер ущерба, причиненного хищениями, недостачами, определяется исходя из рыночной стоимости материальных ценностей на день обнаружения ущерба. Под рыночной стоимостью понимается сумма денежных средств, которая может быть получена в результате продажи указанных активов (п.220 Инструкции №157н). Размер ущерба, причиненного учреждению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 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 (ст.246</w:t>
      </w:r>
      <w:r w:rsidR="00483ABB">
        <w:rPr>
          <w:rFonts w:ascii="Times New Roman" w:hAnsi="Times New Roman" w:cs="Times New Roman"/>
          <w:sz w:val="24"/>
          <w:szCs w:val="24"/>
        </w:rPr>
        <w:t xml:space="preserve"> ТК РФ).</w:t>
      </w:r>
    </w:p>
    <w:p w:rsidR="004472D1" w:rsidRPr="00967365" w:rsidRDefault="00967365" w:rsidP="00967365">
      <w:pPr>
        <w:jc w:val="both"/>
        <w:rPr>
          <w:rFonts w:ascii="Times New Roman" w:hAnsi="Times New Roman" w:cs="Times New Roman"/>
          <w:sz w:val="24"/>
          <w:szCs w:val="24"/>
        </w:rPr>
      </w:pPr>
      <w:r>
        <w:rPr>
          <w:rFonts w:ascii="Times New Roman" w:hAnsi="Times New Roman" w:cs="Times New Roman"/>
          <w:sz w:val="24"/>
          <w:szCs w:val="24"/>
        </w:rPr>
        <w:t xml:space="preserve">                                                </w:t>
      </w:r>
      <w:r w:rsidR="00456E79">
        <w:rPr>
          <w:rFonts w:ascii="Times New Roman" w:hAnsi="Times New Roman" w:cs="Times New Roman"/>
          <w:b/>
          <w:sz w:val="24"/>
          <w:szCs w:val="24"/>
        </w:rPr>
        <w:t>2.</w:t>
      </w:r>
      <w:r w:rsidR="00456E79" w:rsidRPr="00456E79">
        <w:rPr>
          <w:rFonts w:ascii="Times New Roman" w:hAnsi="Times New Roman" w:cs="Times New Roman"/>
          <w:b/>
          <w:sz w:val="24"/>
          <w:szCs w:val="24"/>
        </w:rPr>
        <w:t xml:space="preserve">  </w:t>
      </w:r>
      <w:r w:rsidR="004472D1" w:rsidRPr="00456E79">
        <w:rPr>
          <w:rFonts w:ascii="Times New Roman" w:hAnsi="Times New Roman" w:cs="Times New Roman"/>
          <w:b/>
          <w:sz w:val="24"/>
          <w:szCs w:val="24"/>
        </w:rPr>
        <w:t>Методический раздел.</w:t>
      </w:r>
    </w:p>
    <w:p w:rsidR="004472D1" w:rsidRDefault="004472D1" w:rsidP="004472D1">
      <w:pPr>
        <w:tabs>
          <w:tab w:val="left" w:pos="3407"/>
        </w:tabs>
        <w:spacing w:line="240" w:lineRule="auto"/>
        <w:jc w:val="both"/>
        <w:rPr>
          <w:rFonts w:ascii="Times New Roman" w:hAnsi="Times New Roman" w:cs="Times New Roman"/>
          <w:sz w:val="24"/>
          <w:szCs w:val="24"/>
        </w:rPr>
      </w:pPr>
      <w:r w:rsidRPr="004472D1">
        <w:rPr>
          <w:rFonts w:ascii="Times New Roman" w:hAnsi="Times New Roman" w:cs="Times New Roman"/>
          <w:sz w:val="24"/>
          <w:szCs w:val="24"/>
        </w:rPr>
        <w:t>2.1 Общий раздел.</w:t>
      </w:r>
    </w:p>
    <w:p w:rsidR="004472D1" w:rsidRDefault="006358CD" w:rsidP="004472D1">
      <w:pPr>
        <w:tabs>
          <w:tab w:val="left" w:pos="3407"/>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72D1">
        <w:rPr>
          <w:rFonts w:ascii="Times New Roman" w:hAnsi="Times New Roman" w:cs="Times New Roman"/>
          <w:sz w:val="24"/>
          <w:szCs w:val="24"/>
        </w:rPr>
        <w:t>Особенности учета нефинансовых активов:</w:t>
      </w:r>
    </w:p>
    <w:p w:rsidR="004472D1" w:rsidRDefault="006358CD" w:rsidP="006358CD">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72D1">
        <w:rPr>
          <w:rFonts w:ascii="Times New Roman" w:hAnsi="Times New Roman" w:cs="Times New Roman"/>
          <w:sz w:val="24"/>
          <w:szCs w:val="24"/>
        </w:rPr>
        <w:t>Структуру инвентарного номера объекта основных средств определять на основании утвержденных рекомендаций</w:t>
      </w:r>
      <w:r w:rsidR="00545EF6">
        <w:rPr>
          <w:rFonts w:ascii="Times New Roman" w:hAnsi="Times New Roman" w:cs="Times New Roman"/>
          <w:sz w:val="24"/>
          <w:szCs w:val="24"/>
        </w:rPr>
        <w:t xml:space="preserve"> Методологического совета по бюджетному учету при Губернаторе области (информационное письмо департамента финансов области от 14.01.2010 №05-2-16/78, от 30.06.2011 №33-1820/11) из семи разделов:</w:t>
      </w:r>
    </w:p>
    <w:p w:rsidR="00545EF6" w:rsidRDefault="00545EF6" w:rsidP="006358CD">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разде</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 код вида деятельности (вид финансового обеспечения),</w:t>
      </w:r>
    </w:p>
    <w:p w:rsidR="00545EF6" w:rsidRDefault="00545EF6" w:rsidP="006358CD">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-2-3 разряд-код аналитического счета (аналитический код счета) единого плана счетов,</w:t>
      </w:r>
    </w:p>
    <w:p w:rsidR="00FD6755" w:rsidRDefault="00FD6755" w:rsidP="006358CD">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-4-7 разря</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 порядковый инвентарный номер.</w:t>
      </w:r>
    </w:p>
    <w:p w:rsidR="006358CD" w:rsidRDefault="006358CD" w:rsidP="006358CD">
      <w:pPr>
        <w:tabs>
          <w:tab w:val="left" w:pos="3407"/>
        </w:tabs>
        <w:spacing w:after="0" w:line="240" w:lineRule="auto"/>
        <w:jc w:val="both"/>
        <w:rPr>
          <w:rFonts w:ascii="Times New Roman" w:hAnsi="Times New Roman" w:cs="Times New Roman"/>
          <w:sz w:val="24"/>
          <w:szCs w:val="24"/>
        </w:rPr>
      </w:pPr>
    </w:p>
    <w:p w:rsidR="00FD6755" w:rsidRDefault="006358CD" w:rsidP="006358CD">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6755">
        <w:rPr>
          <w:rFonts w:ascii="Times New Roman" w:hAnsi="Times New Roman" w:cs="Times New Roman"/>
          <w:sz w:val="24"/>
          <w:szCs w:val="24"/>
        </w:rPr>
        <w:t>При отражении операций текущего финансового года, а также при формировании остатков на начало года в 5-17 разрядах номера счета по счетам аналитического учета</w:t>
      </w:r>
    </w:p>
    <w:p w:rsidR="00FD6755" w:rsidRDefault="00FD6755" w:rsidP="006358CD">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0 101 00 000, 0 104 00 000, 0 105 00 000 отражаются нули.</w:t>
      </w:r>
    </w:p>
    <w:p w:rsidR="006358CD" w:rsidRDefault="006358CD" w:rsidP="006358CD">
      <w:pPr>
        <w:tabs>
          <w:tab w:val="left" w:pos="3407"/>
        </w:tabs>
        <w:spacing w:after="0" w:line="240" w:lineRule="auto"/>
        <w:jc w:val="both"/>
        <w:rPr>
          <w:rFonts w:ascii="Times New Roman" w:hAnsi="Times New Roman" w:cs="Times New Roman"/>
          <w:sz w:val="24"/>
          <w:szCs w:val="24"/>
        </w:rPr>
      </w:pPr>
    </w:p>
    <w:p w:rsidR="00FD6755" w:rsidRDefault="006358CD" w:rsidP="006358CD">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6755">
        <w:rPr>
          <w:rFonts w:ascii="Times New Roman" w:hAnsi="Times New Roman" w:cs="Times New Roman"/>
          <w:sz w:val="24"/>
          <w:szCs w:val="24"/>
        </w:rPr>
        <w:t>Объекты основных средств, срок полезного использования которых одинаков, стоимость которых не является существенной, объединять в один инвентарный объект и признать комплексом объектов основных средств.</w:t>
      </w:r>
    </w:p>
    <w:p w:rsidR="006358CD" w:rsidRDefault="006358CD" w:rsidP="006358CD">
      <w:pPr>
        <w:tabs>
          <w:tab w:val="left" w:pos="3407"/>
        </w:tabs>
        <w:spacing w:after="0" w:line="240" w:lineRule="auto"/>
        <w:jc w:val="both"/>
        <w:rPr>
          <w:rFonts w:ascii="Times New Roman" w:hAnsi="Times New Roman" w:cs="Times New Roman"/>
          <w:sz w:val="24"/>
          <w:szCs w:val="24"/>
        </w:rPr>
      </w:pPr>
    </w:p>
    <w:p w:rsidR="00FD6755" w:rsidRDefault="006358CD" w:rsidP="006358CD">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6755">
        <w:rPr>
          <w:rFonts w:ascii="Times New Roman" w:hAnsi="Times New Roman" w:cs="Times New Roman"/>
          <w:sz w:val="24"/>
          <w:szCs w:val="24"/>
        </w:rPr>
        <w:t>Начисление амортизации объектов основных средств (в том числе комплексов объектов основных средств) производить линейным методом.</w:t>
      </w:r>
    </w:p>
    <w:p w:rsidR="006358CD" w:rsidRDefault="006358CD" w:rsidP="006358CD">
      <w:pPr>
        <w:tabs>
          <w:tab w:val="left" w:pos="3407"/>
        </w:tabs>
        <w:spacing w:after="0" w:line="240" w:lineRule="auto"/>
        <w:jc w:val="both"/>
        <w:rPr>
          <w:rFonts w:ascii="Times New Roman" w:hAnsi="Times New Roman" w:cs="Times New Roman"/>
          <w:sz w:val="24"/>
          <w:szCs w:val="24"/>
        </w:rPr>
      </w:pPr>
    </w:p>
    <w:p w:rsidR="00FD6755" w:rsidRDefault="006358CD" w:rsidP="006358CD">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6755">
        <w:rPr>
          <w:rFonts w:ascii="Times New Roman" w:hAnsi="Times New Roman" w:cs="Times New Roman"/>
          <w:sz w:val="24"/>
          <w:szCs w:val="24"/>
        </w:rPr>
        <w:t>Для определения справедливой стоимости различных видов активов и обязательств использовать метод рыночных цен.</w:t>
      </w:r>
    </w:p>
    <w:p w:rsidR="006358CD" w:rsidRDefault="006358CD" w:rsidP="006358CD">
      <w:pPr>
        <w:tabs>
          <w:tab w:val="left" w:pos="3407"/>
        </w:tabs>
        <w:spacing w:after="0" w:line="240" w:lineRule="auto"/>
        <w:jc w:val="both"/>
        <w:rPr>
          <w:rFonts w:ascii="Times New Roman" w:hAnsi="Times New Roman" w:cs="Times New Roman"/>
          <w:sz w:val="24"/>
          <w:szCs w:val="24"/>
        </w:rPr>
      </w:pPr>
    </w:p>
    <w:p w:rsidR="00FD6755" w:rsidRDefault="006358CD" w:rsidP="006358CD">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6755">
        <w:rPr>
          <w:rFonts w:ascii="Times New Roman" w:hAnsi="Times New Roman" w:cs="Times New Roman"/>
          <w:sz w:val="24"/>
          <w:szCs w:val="24"/>
        </w:rPr>
        <w:t>В случае</w:t>
      </w:r>
      <w:proofErr w:type="gramStart"/>
      <w:r w:rsidR="00FD6755">
        <w:rPr>
          <w:rFonts w:ascii="Times New Roman" w:hAnsi="Times New Roman" w:cs="Times New Roman"/>
          <w:sz w:val="24"/>
          <w:szCs w:val="24"/>
        </w:rPr>
        <w:t>,</w:t>
      </w:r>
      <w:proofErr w:type="gramEnd"/>
      <w:r w:rsidR="00FD6755">
        <w:rPr>
          <w:rFonts w:ascii="Times New Roman" w:hAnsi="Times New Roman" w:cs="Times New Roman"/>
          <w:sz w:val="24"/>
          <w:szCs w:val="24"/>
        </w:rPr>
        <w:t xml:space="preserve"> если определение справедливой стоимости активов, полученных в безвозмездное пользование в рамках применения СГС «Аренда» по каким-либо причинам является невозможным, то в соответствии с п.25 </w:t>
      </w:r>
      <w:r w:rsidR="00242875">
        <w:rPr>
          <w:rFonts w:ascii="Times New Roman" w:hAnsi="Times New Roman" w:cs="Times New Roman"/>
          <w:sz w:val="24"/>
          <w:szCs w:val="24"/>
        </w:rPr>
        <w:t>Инструкции 157н такие активы отражать в условной оценке 1 объект – 1 рубль.</w:t>
      </w:r>
    </w:p>
    <w:p w:rsidR="00242875" w:rsidRDefault="006358CD" w:rsidP="00592B4D">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2875">
        <w:rPr>
          <w:rFonts w:ascii="Times New Roman" w:hAnsi="Times New Roman" w:cs="Times New Roman"/>
          <w:sz w:val="24"/>
          <w:szCs w:val="24"/>
        </w:rPr>
        <w:t xml:space="preserve">Учет основных средств на </w:t>
      </w:r>
      <w:proofErr w:type="spellStart"/>
      <w:r w:rsidR="00242875">
        <w:rPr>
          <w:rFonts w:ascii="Times New Roman" w:hAnsi="Times New Roman" w:cs="Times New Roman"/>
          <w:sz w:val="24"/>
          <w:szCs w:val="24"/>
        </w:rPr>
        <w:t>забалансовом</w:t>
      </w:r>
      <w:proofErr w:type="spellEnd"/>
      <w:r w:rsidR="00242875">
        <w:rPr>
          <w:rFonts w:ascii="Times New Roman" w:hAnsi="Times New Roman" w:cs="Times New Roman"/>
          <w:sz w:val="24"/>
          <w:szCs w:val="24"/>
        </w:rPr>
        <w:t xml:space="preserve"> счете 21 «Основные средства в эксплуатации» вести по балансовой стоимости объекта.</w:t>
      </w:r>
    </w:p>
    <w:p w:rsidR="006358CD" w:rsidRDefault="006358CD" w:rsidP="00592B4D">
      <w:pPr>
        <w:tabs>
          <w:tab w:val="left" w:pos="3407"/>
        </w:tabs>
        <w:spacing w:after="0" w:line="240" w:lineRule="auto"/>
        <w:jc w:val="both"/>
        <w:rPr>
          <w:rFonts w:ascii="Times New Roman" w:hAnsi="Times New Roman" w:cs="Times New Roman"/>
          <w:sz w:val="24"/>
          <w:szCs w:val="24"/>
        </w:rPr>
      </w:pPr>
    </w:p>
    <w:p w:rsidR="00456C6A" w:rsidRDefault="006358CD" w:rsidP="00592B4D">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2875">
        <w:rPr>
          <w:rFonts w:ascii="Times New Roman" w:hAnsi="Times New Roman" w:cs="Times New Roman"/>
          <w:sz w:val="24"/>
          <w:szCs w:val="24"/>
        </w:rPr>
        <w:t xml:space="preserve">На </w:t>
      </w:r>
      <w:proofErr w:type="spellStart"/>
      <w:r w:rsidR="00242875">
        <w:rPr>
          <w:rFonts w:ascii="Times New Roman" w:hAnsi="Times New Roman" w:cs="Times New Roman"/>
          <w:sz w:val="24"/>
          <w:szCs w:val="24"/>
        </w:rPr>
        <w:t>забалансовом</w:t>
      </w:r>
      <w:proofErr w:type="spellEnd"/>
      <w:r w:rsidR="00242875">
        <w:rPr>
          <w:rFonts w:ascii="Times New Roman" w:hAnsi="Times New Roman" w:cs="Times New Roman"/>
          <w:sz w:val="24"/>
          <w:szCs w:val="24"/>
        </w:rPr>
        <w:t xml:space="preserve"> счете 02 «Материальные ценности на хранении» материальные ценности при нулевой остаточной стоимости учитывать в условной оценке один объект- </w:t>
      </w:r>
    </w:p>
    <w:p w:rsidR="00456C6A" w:rsidRDefault="00456C6A" w:rsidP="00592B4D">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один рубль.</w:t>
      </w:r>
    </w:p>
    <w:p w:rsidR="00592B4D" w:rsidRDefault="00592B4D" w:rsidP="00592B4D">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Учет выданного в пользование имущества, относящегося к основным средствам, вести на основании утвержденных рекомендаций Методологического совета по бюджетному учету при Правительстве области (информационное письмо департамента финансов Ярославской области от 13.12.2018 № ИХ33-5214/18).</w:t>
      </w:r>
    </w:p>
    <w:p w:rsidR="00592B4D" w:rsidRDefault="00592B4D" w:rsidP="00592B4D">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приобретении, безвозмездной передаче объектов нефинансовых активов применять Акт о приеме-передаче объектов нефинансовых активов (ф.0504101).</w:t>
      </w:r>
    </w:p>
    <w:p w:rsidR="00592B4D" w:rsidRDefault="00592B4D" w:rsidP="00592B4D">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выбытии (списании) объектов основных средств, в том числе в случаях признания объекта не соответствующего активу, применять Акт о списании объектов нефинансовых активов (кроме транспортных средств) (ф.0504104), Акт о списании транспортного средства (ф.0504105).</w:t>
      </w:r>
    </w:p>
    <w:p w:rsidR="00592B4D" w:rsidRDefault="00592B4D" w:rsidP="00592B4D">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переоценке (в том числе при отчуждении объектов основных средств не в пользу организации государственного сектора)</w:t>
      </w:r>
      <w:r w:rsidR="000D11BA">
        <w:rPr>
          <w:rFonts w:ascii="Times New Roman" w:hAnsi="Times New Roman" w:cs="Times New Roman"/>
          <w:sz w:val="24"/>
          <w:szCs w:val="24"/>
        </w:rPr>
        <w:t xml:space="preserve"> объекта основных средств сумма накопленной на дату переоценки амортизации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w:t>
      </w:r>
    </w:p>
    <w:p w:rsidR="000D11BA" w:rsidRDefault="000D11BA" w:rsidP="00592B4D">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Списание материальных запасов производить по средней фактической стоимости. </w:t>
      </w:r>
    </w:p>
    <w:p w:rsidR="000D11BA" w:rsidRDefault="000D11BA" w:rsidP="00592B4D">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бланкам строгой отчетности относить: трудовые книжки и вкладыши к ним, рецептурные бланки, медицинское заключение к владению оружием, управлению ТС, бланк родовых сертификатов, бланки листов нетрудоспособности и учитывать их в условной оценке: один </w:t>
      </w:r>
      <w:proofErr w:type="spellStart"/>
      <w:proofErr w:type="gramStart"/>
      <w:r>
        <w:rPr>
          <w:rFonts w:ascii="Times New Roman" w:hAnsi="Times New Roman" w:cs="Times New Roman"/>
          <w:sz w:val="24"/>
          <w:szCs w:val="24"/>
        </w:rPr>
        <w:t>бланк-один</w:t>
      </w:r>
      <w:proofErr w:type="spellEnd"/>
      <w:proofErr w:type="gramEnd"/>
      <w:r>
        <w:rPr>
          <w:rFonts w:ascii="Times New Roman" w:hAnsi="Times New Roman" w:cs="Times New Roman"/>
          <w:sz w:val="24"/>
          <w:szCs w:val="24"/>
        </w:rPr>
        <w:t xml:space="preserve"> рубль.</w:t>
      </w:r>
    </w:p>
    <w:p w:rsidR="000D11BA" w:rsidRDefault="000D11BA" w:rsidP="00592B4D">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w:t>
      </w:r>
      <w:proofErr w:type="spellStart"/>
      <w:r>
        <w:rPr>
          <w:rFonts w:ascii="Times New Roman" w:hAnsi="Times New Roman" w:cs="Times New Roman"/>
          <w:sz w:val="24"/>
          <w:szCs w:val="24"/>
        </w:rPr>
        <w:t>забалансовом</w:t>
      </w:r>
      <w:proofErr w:type="spellEnd"/>
      <w:r>
        <w:rPr>
          <w:rFonts w:ascii="Times New Roman" w:hAnsi="Times New Roman" w:cs="Times New Roman"/>
          <w:sz w:val="24"/>
          <w:szCs w:val="24"/>
        </w:rPr>
        <w:t xml:space="preserve"> счете 09 «запасные части к транспортным средствам, выданные взамен изношенных» учитывать следующие запасные части и другие комплектующие, </w:t>
      </w:r>
      <w:r w:rsidR="003A59A6">
        <w:rPr>
          <w:rFonts w:ascii="Times New Roman" w:hAnsi="Times New Roman" w:cs="Times New Roman"/>
          <w:sz w:val="24"/>
          <w:szCs w:val="24"/>
        </w:rPr>
        <w:t>которые могут быть использованы на других автомобилях (</w:t>
      </w:r>
      <w:proofErr w:type="spellStart"/>
      <w:r w:rsidR="003A59A6">
        <w:rPr>
          <w:rFonts w:ascii="Times New Roman" w:hAnsi="Times New Roman" w:cs="Times New Roman"/>
          <w:sz w:val="24"/>
          <w:szCs w:val="24"/>
        </w:rPr>
        <w:t>нетипизированные</w:t>
      </w:r>
      <w:proofErr w:type="spellEnd"/>
      <w:r w:rsidR="003A59A6">
        <w:rPr>
          <w:rFonts w:ascii="Times New Roman" w:hAnsi="Times New Roman" w:cs="Times New Roman"/>
          <w:sz w:val="24"/>
          <w:szCs w:val="24"/>
        </w:rPr>
        <w:t xml:space="preserve"> запчасти и комплектующие):</w:t>
      </w:r>
    </w:p>
    <w:p w:rsidR="003A59A6" w:rsidRDefault="003A59A6" w:rsidP="00592B4D">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-автомобильные шины;</w:t>
      </w:r>
    </w:p>
    <w:p w:rsidR="003A59A6" w:rsidRDefault="003A59A6" w:rsidP="00592B4D">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-колесные диски;</w:t>
      </w:r>
    </w:p>
    <w:p w:rsidR="003A59A6" w:rsidRDefault="003A59A6" w:rsidP="00592B4D">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-аккумуляторы;</w:t>
      </w:r>
    </w:p>
    <w:p w:rsidR="003A59A6" w:rsidRDefault="003A59A6" w:rsidP="00592B4D">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-наборы </w:t>
      </w:r>
      <w:proofErr w:type="spellStart"/>
      <w:r>
        <w:rPr>
          <w:rFonts w:ascii="Times New Roman" w:hAnsi="Times New Roman" w:cs="Times New Roman"/>
          <w:sz w:val="24"/>
          <w:szCs w:val="24"/>
        </w:rPr>
        <w:t>автоинструмента</w:t>
      </w:r>
      <w:proofErr w:type="spellEnd"/>
      <w:r>
        <w:rPr>
          <w:rFonts w:ascii="Times New Roman" w:hAnsi="Times New Roman" w:cs="Times New Roman"/>
          <w:sz w:val="24"/>
          <w:szCs w:val="24"/>
        </w:rPr>
        <w:t>;</w:t>
      </w:r>
    </w:p>
    <w:p w:rsidR="003A59A6" w:rsidRDefault="003A59A6" w:rsidP="00592B4D">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-аптечки;</w:t>
      </w:r>
    </w:p>
    <w:p w:rsidR="003A59A6" w:rsidRDefault="003A59A6" w:rsidP="00592B4D">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-огнетушители.</w:t>
      </w:r>
    </w:p>
    <w:p w:rsidR="003A59A6" w:rsidRDefault="003A59A6" w:rsidP="00592B4D">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Аналитический учет по счету 09 «Запасные части к транспортным средствам, выданные взамен </w:t>
      </w:r>
      <w:proofErr w:type="gramStart"/>
      <w:r>
        <w:rPr>
          <w:rFonts w:ascii="Times New Roman" w:hAnsi="Times New Roman" w:cs="Times New Roman"/>
          <w:sz w:val="24"/>
          <w:szCs w:val="24"/>
        </w:rPr>
        <w:t>изношенных</w:t>
      </w:r>
      <w:proofErr w:type="gramEnd"/>
      <w:r>
        <w:rPr>
          <w:rFonts w:ascii="Times New Roman" w:hAnsi="Times New Roman" w:cs="Times New Roman"/>
          <w:sz w:val="24"/>
          <w:szCs w:val="24"/>
        </w:rPr>
        <w:t>» вести в разрезе материально-ответственного лица.</w:t>
      </w:r>
    </w:p>
    <w:p w:rsidR="003A59A6" w:rsidRDefault="003A59A6" w:rsidP="00592B4D">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Начисление заработной платы осуществлять на основании Табеля учета рабочего времени (ф.0504421), который вести методом сплошной регистрации явок и неявок.</w:t>
      </w:r>
    </w:p>
    <w:p w:rsidR="003A59A6" w:rsidRDefault="003A59A6" w:rsidP="00592B4D">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Выплату заработной платы осуществлять путем перечисления денежных средств на лицевые счета карт работников реестрами в электронной форме в рамках действующих договоров с кредитными учреждениями или на основании заявлений работников.</w:t>
      </w:r>
    </w:p>
    <w:p w:rsidR="003A59A6" w:rsidRDefault="003A59A6" w:rsidP="00592B4D">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Учет пеней и штрафов, связанных с несвоевременными расчетами по платежам в бюджеты, вести на лицевых счетах аналитического учета, открытых к счету 0 303 00 000 по соответствующим видам платежей.</w:t>
      </w:r>
    </w:p>
    <w:p w:rsidR="003A59A6" w:rsidRDefault="003A59A6" w:rsidP="00592B4D">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Формировать ежегодно резервы предстоящих расходов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3A59A6" w:rsidRDefault="003A59A6" w:rsidP="00592B4D">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-оплату отпусков</w:t>
      </w:r>
      <w:r w:rsidR="00A313E6">
        <w:rPr>
          <w:rFonts w:ascii="Times New Roman" w:hAnsi="Times New Roman" w:cs="Times New Roman"/>
          <w:sz w:val="24"/>
          <w:szCs w:val="24"/>
        </w:rPr>
        <w:t xml:space="preserve"> за фактически отработанное время.</w:t>
      </w:r>
    </w:p>
    <w:p w:rsidR="00A313E6" w:rsidRDefault="00A313E6" w:rsidP="00592B4D">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Сумму расходов на оплату предстоящих отпусков определять ежегодно по учреждению последним рабочим днем исходя из общего количества не использованных всеми сотрудниками дней отпуска за период с начала работы на дату расчета и средней заработной платы по всем сотрудникам учреждения в целом.</w:t>
      </w:r>
    </w:p>
    <w:p w:rsidR="00A313E6" w:rsidRDefault="00A313E6" w:rsidP="003E7D40">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Сумму страховых взносов при формировании резерва отпусков начислять ежегодно исходя из общей суммы расходов на оплату предстоящих отпусков и ставки страховых взносов.</w:t>
      </w:r>
    </w:p>
    <w:p w:rsidR="00A313E6" w:rsidRDefault="00A313E6" w:rsidP="003E7D40">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Списание начисленных резервов предстоящих расходов на оплату отпусков осуществлять ежемесячно.</w:t>
      </w:r>
    </w:p>
    <w:p w:rsidR="00482C44" w:rsidRDefault="00AF279F" w:rsidP="003E7D40">
      <w:pPr>
        <w:tabs>
          <w:tab w:val="left" w:pos="3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Утвердить порядок признания и отражения в учете и отчетности событий после отчетной даты согласно приложению 7 к Учетной политике</w:t>
      </w:r>
      <w:r w:rsidR="002D3A39">
        <w:rPr>
          <w:rFonts w:ascii="Times New Roman" w:hAnsi="Times New Roman" w:cs="Times New Roman"/>
          <w:sz w:val="24"/>
          <w:szCs w:val="24"/>
        </w:rPr>
        <w:t>.</w:t>
      </w:r>
    </w:p>
    <w:p w:rsidR="005F63B4" w:rsidRDefault="005F63B4" w:rsidP="00D60130">
      <w:pPr>
        <w:tabs>
          <w:tab w:val="left" w:pos="900"/>
        </w:tabs>
        <w:spacing w:after="0" w:line="240" w:lineRule="auto"/>
        <w:jc w:val="both"/>
        <w:rPr>
          <w:rFonts w:ascii="Times New Roman" w:hAnsi="Times New Roman" w:cs="Times New Roman"/>
          <w:sz w:val="24"/>
          <w:szCs w:val="24"/>
        </w:rPr>
      </w:pPr>
    </w:p>
    <w:p w:rsidR="00D60130" w:rsidRDefault="00482C44" w:rsidP="00D60130">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Учет сумм начисленных выплат работникам, а так же сумм страховых взносов в государственные внебюджетные фонды по каждому физическому лицу, в пользу которого осуществлялись выплаты, вести в карточке индивидуального учета сумм начисленных выплат, иных вознаграждений, страховых взносов по форме согласно приложению </w:t>
      </w:r>
      <w:r w:rsidR="00B11632">
        <w:rPr>
          <w:rFonts w:ascii="Times New Roman" w:hAnsi="Times New Roman" w:cs="Times New Roman"/>
          <w:sz w:val="24"/>
          <w:szCs w:val="24"/>
        </w:rPr>
        <w:t>8</w:t>
      </w:r>
      <w:r>
        <w:rPr>
          <w:rFonts w:ascii="Times New Roman" w:hAnsi="Times New Roman" w:cs="Times New Roman"/>
          <w:sz w:val="24"/>
          <w:szCs w:val="24"/>
        </w:rPr>
        <w:t xml:space="preserve"> к Учетной политике.</w:t>
      </w:r>
    </w:p>
    <w:p w:rsidR="00810B6E" w:rsidRDefault="00D60130" w:rsidP="00D60130">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Начисление налогов на прибыль, на имущество организаций, транспортного и земельного налога отражать датой сдачи налоговой декларации на основании расчета и оформлять бухгалтерской справкой (ф.0504833).</w:t>
      </w:r>
    </w:p>
    <w:p w:rsidR="00D005CA" w:rsidRDefault="00D005CA" w:rsidP="00D60130">
      <w:pPr>
        <w:tabs>
          <w:tab w:val="left" w:pos="900"/>
        </w:tabs>
        <w:spacing w:after="0" w:line="240" w:lineRule="auto"/>
        <w:jc w:val="both"/>
        <w:rPr>
          <w:rFonts w:ascii="Times New Roman" w:hAnsi="Times New Roman" w:cs="Times New Roman"/>
          <w:sz w:val="24"/>
          <w:szCs w:val="24"/>
        </w:rPr>
      </w:pPr>
    </w:p>
    <w:p w:rsidR="00D005CA" w:rsidRDefault="00D005CA" w:rsidP="00D60130">
      <w:pPr>
        <w:tabs>
          <w:tab w:val="left" w:pos="90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2.2.</w:t>
      </w:r>
      <w:r w:rsidRPr="00D005CA">
        <w:rPr>
          <w:rFonts w:ascii="Times New Roman" w:hAnsi="Times New Roman" w:cs="Times New Roman"/>
          <w:b/>
          <w:sz w:val="24"/>
          <w:szCs w:val="24"/>
        </w:rPr>
        <w:t>Особенности учета основных средств.</w:t>
      </w:r>
    </w:p>
    <w:p w:rsidR="00AF2E62" w:rsidRDefault="00AF2E62" w:rsidP="00D60130">
      <w:pPr>
        <w:tabs>
          <w:tab w:val="left" w:pos="900"/>
        </w:tabs>
        <w:spacing w:after="0" w:line="240" w:lineRule="auto"/>
        <w:jc w:val="both"/>
        <w:rPr>
          <w:rFonts w:ascii="Times New Roman" w:hAnsi="Times New Roman" w:cs="Times New Roman"/>
          <w:sz w:val="24"/>
          <w:szCs w:val="24"/>
        </w:rPr>
      </w:pPr>
    </w:p>
    <w:p w:rsidR="00AF2E62" w:rsidRDefault="00AF2E62" w:rsidP="00AF2E62">
      <w:pPr>
        <w:pStyle w:val="a5"/>
        <w:numPr>
          <w:ilvl w:val="0"/>
          <w:numId w:val="11"/>
        </w:num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составе основных средств учитываются материальные ценности, являющиеся активами учреждения, со сроком использования более 12 месяцев, принадлежащих учреждению или (и) находящихся в его пользовании, неоднократно или постоянно используемые в деятельности. Первоначальной стоимостью основных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изнается сумма фактических вложений учреждения в приобретение, сооружение и изготовление объектов основных средств.</w:t>
      </w:r>
    </w:p>
    <w:p w:rsidR="00AF2E62" w:rsidRDefault="00AF2E62" w:rsidP="00AF2E62">
      <w:pPr>
        <w:pStyle w:val="a5"/>
        <w:numPr>
          <w:ilvl w:val="0"/>
          <w:numId w:val="11"/>
        </w:num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 особо ценному движимому имуществу относится имущество:</w:t>
      </w:r>
    </w:p>
    <w:p w:rsidR="00AF2E62" w:rsidRDefault="00AF2E62" w:rsidP="00AF2E62">
      <w:pPr>
        <w:pStyle w:val="a5"/>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–балансовой стоимостью более 50 000 руб</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более за единицу имущества;</w:t>
      </w:r>
    </w:p>
    <w:p w:rsidR="00AF2E62" w:rsidRDefault="00AF2E62" w:rsidP="00AF2E62">
      <w:pPr>
        <w:pStyle w:val="a5"/>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-иное движимое имущество, без которого осуществление Учреждением предусмотренных Уставом видов деятельности будет существенно затруднено, а также источником </w:t>
      </w:r>
      <w:proofErr w:type="gramStart"/>
      <w:r>
        <w:rPr>
          <w:rFonts w:ascii="Times New Roman" w:hAnsi="Times New Roman" w:cs="Times New Roman"/>
          <w:sz w:val="24"/>
          <w:szCs w:val="24"/>
        </w:rPr>
        <w:t>поступления</w:t>
      </w:r>
      <w:proofErr w:type="gramEnd"/>
      <w:r>
        <w:rPr>
          <w:rFonts w:ascii="Times New Roman" w:hAnsi="Times New Roman" w:cs="Times New Roman"/>
          <w:sz w:val="24"/>
          <w:szCs w:val="24"/>
        </w:rPr>
        <w:t xml:space="preserve"> которого являлись средства учредителя.</w:t>
      </w:r>
    </w:p>
    <w:p w:rsidR="00AF2E62" w:rsidRDefault="00AF2E62" w:rsidP="00AF2E62">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Безвозмездно полученные объекты нефинансовых активов, а также неучтенные объекты,</w:t>
      </w:r>
      <w:r w:rsidR="00063E87">
        <w:rPr>
          <w:rFonts w:ascii="Times New Roman" w:hAnsi="Times New Roman" w:cs="Times New Roman"/>
          <w:sz w:val="24"/>
          <w:szCs w:val="24"/>
        </w:rPr>
        <w:t xml:space="preserve"> выявленные при проведении проверок и инвентаризаций, принимаются к учету один </w:t>
      </w:r>
      <w:proofErr w:type="spellStart"/>
      <w:proofErr w:type="gramStart"/>
      <w:r w:rsidR="00063E87">
        <w:rPr>
          <w:rFonts w:ascii="Times New Roman" w:hAnsi="Times New Roman" w:cs="Times New Roman"/>
          <w:sz w:val="24"/>
          <w:szCs w:val="24"/>
        </w:rPr>
        <w:t>объект-один</w:t>
      </w:r>
      <w:proofErr w:type="spellEnd"/>
      <w:proofErr w:type="gramEnd"/>
      <w:r w:rsidR="00063E87">
        <w:rPr>
          <w:rFonts w:ascii="Times New Roman" w:hAnsi="Times New Roman" w:cs="Times New Roman"/>
          <w:sz w:val="24"/>
          <w:szCs w:val="24"/>
        </w:rPr>
        <w:t xml:space="preserve"> рубль.</w:t>
      </w:r>
    </w:p>
    <w:p w:rsidR="00063E87" w:rsidRDefault="00063E87" w:rsidP="00AF2E62">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 Для организации учета и обеспечения контроля за сохранностью основных средств, каждому объекту, кроме библиотечных фондов, посуды и основных сре</w:t>
      </w:r>
      <w:proofErr w:type="gramStart"/>
      <w:r>
        <w:rPr>
          <w:rFonts w:ascii="Times New Roman" w:hAnsi="Times New Roman" w:cs="Times New Roman"/>
          <w:sz w:val="24"/>
          <w:szCs w:val="24"/>
        </w:rPr>
        <w:t>дств ст</w:t>
      </w:r>
      <w:proofErr w:type="gramEnd"/>
      <w:r>
        <w:rPr>
          <w:rFonts w:ascii="Times New Roman" w:hAnsi="Times New Roman" w:cs="Times New Roman"/>
          <w:sz w:val="24"/>
          <w:szCs w:val="24"/>
        </w:rPr>
        <w:t>оимостью до 10000 руб. независимо от того, находится ли он в эксплуатации или в запасе, присваивается уникальный инвентарный порядковый номер, состоящий из 7 цифр, включающих в себя:</w:t>
      </w:r>
    </w:p>
    <w:p w:rsidR="00063E87" w:rsidRDefault="00063E87" w:rsidP="00AF2E62">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-1-ый разряд – код вида финансового обеспечения: 2-приносящая доход деятельность, 4-субсидия на выполнение государственного задания,7-средства по обязательному медицинскому страхованию.</w:t>
      </w:r>
    </w:p>
    <w:p w:rsidR="00063E87" w:rsidRDefault="00063E87" w:rsidP="00AF2E62">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-2,3-й разряд-код аналитического счета Плана счетов;</w:t>
      </w:r>
    </w:p>
    <w:p w:rsidR="00063E87" w:rsidRDefault="00063E87" w:rsidP="00AF2E62">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разряд-порядковый</w:t>
      </w:r>
      <w:proofErr w:type="spellEnd"/>
      <w:r>
        <w:rPr>
          <w:rFonts w:ascii="Times New Roman" w:hAnsi="Times New Roman" w:cs="Times New Roman"/>
          <w:sz w:val="24"/>
          <w:szCs w:val="24"/>
        </w:rPr>
        <w:t xml:space="preserve"> номер.</w:t>
      </w:r>
    </w:p>
    <w:p w:rsidR="00063E87" w:rsidRDefault="00063E87" w:rsidP="00AF2E62">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w:t>
      </w:r>
      <w:r w:rsidR="001839B3">
        <w:rPr>
          <w:rFonts w:ascii="Times New Roman" w:hAnsi="Times New Roman" w:cs="Times New Roman"/>
          <w:sz w:val="24"/>
          <w:szCs w:val="24"/>
        </w:rPr>
        <w:t>водостойким маркером. В случае</w:t>
      </w:r>
      <w:proofErr w:type="gramStart"/>
      <w:r w:rsidR="001839B3">
        <w:rPr>
          <w:rFonts w:ascii="Times New Roman" w:hAnsi="Times New Roman" w:cs="Times New Roman"/>
          <w:sz w:val="24"/>
          <w:szCs w:val="24"/>
        </w:rPr>
        <w:t>,</w:t>
      </w:r>
      <w:proofErr w:type="gramEnd"/>
      <w:r w:rsidR="001839B3">
        <w:rPr>
          <w:rFonts w:ascii="Times New Roman" w:hAnsi="Times New Roman" w:cs="Times New Roman"/>
          <w:sz w:val="24"/>
          <w:szCs w:val="24"/>
        </w:rPr>
        <w:t xml:space="preserve">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E0174F" w:rsidRDefault="001839B3" w:rsidP="00E0174F">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На медицинские инструменты, которые подлежат специальной обработке, инвентарный номер не наносится. При наличии возможности инвентарный номер указывается на упаковке с перечнем входящих в набор инструментов.</w:t>
      </w:r>
    </w:p>
    <w:p w:rsidR="005409B2" w:rsidRPr="00E0174F" w:rsidRDefault="00E0174F" w:rsidP="00E0174F">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39B3" w:rsidRPr="00E0174F">
        <w:rPr>
          <w:rFonts w:ascii="Times New Roman" w:hAnsi="Times New Roman" w:cs="Times New Roman"/>
          <w:color w:val="000000"/>
          <w:sz w:val="24"/>
          <w:szCs w:val="24"/>
          <w:lang w:eastAsia="ru-RU" w:bidi="ru-RU"/>
        </w:rPr>
        <w:t xml:space="preserve">7. </w:t>
      </w:r>
      <w:r w:rsidR="005409B2" w:rsidRPr="00E0174F">
        <w:rPr>
          <w:rFonts w:ascii="Times New Roman" w:hAnsi="Times New Roman" w:cs="Times New Roman"/>
          <w:color w:val="000000"/>
          <w:sz w:val="24"/>
          <w:szCs w:val="24"/>
          <w:lang w:eastAsia="ru-RU" w:bidi="ru-RU"/>
        </w:rPr>
        <w:t>Учет объектов основных сре</w:t>
      </w:r>
      <w:proofErr w:type="gramStart"/>
      <w:r w:rsidR="005409B2" w:rsidRPr="00E0174F">
        <w:rPr>
          <w:rFonts w:ascii="Times New Roman" w:hAnsi="Times New Roman" w:cs="Times New Roman"/>
          <w:color w:val="000000"/>
          <w:sz w:val="24"/>
          <w:szCs w:val="24"/>
          <w:lang w:eastAsia="ru-RU" w:bidi="ru-RU"/>
        </w:rPr>
        <w:t>дств ст</w:t>
      </w:r>
      <w:proofErr w:type="gramEnd"/>
      <w:r w:rsidR="005409B2" w:rsidRPr="00E0174F">
        <w:rPr>
          <w:rFonts w:ascii="Times New Roman" w:hAnsi="Times New Roman" w:cs="Times New Roman"/>
          <w:color w:val="000000"/>
          <w:sz w:val="24"/>
          <w:szCs w:val="24"/>
          <w:lang w:eastAsia="ru-RU" w:bidi="ru-RU"/>
        </w:rPr>
        <w:t xml:space="preserve">оимостью до 10000 руб., выданных в эксплуатацию, ведется раздельно по материально ответственным липам на </w:t>
      </w:r>
      <w:proofErr w:type="spellStart"/>
      <w:r w:rsidR="005409B2" w:rsidRPr="00E0174F">
        <w:rPr>
          <w:rFonts w:ascii="Times New Roman" w:hAnsi="Times New Roman" w:cs="Times New Roman"/>
          <w:color w:val="000000"/>
          <w:sz w:val="24"/>
          <w:szCs w:val="24"/>
          <w:lang w:eastAsia="ru-RU" w:bidi="ru-RU"/>
        </w:rPr>
        <w:t>забалансовом</w:t>
      </w:r>
      <w:proofErr w:type="spellEnd"/>
      <w:r w:rsidR="005409B2" w:rsidRPr="00E0174F">
        <w:rPr>
          <w:rFonts w:ascii="Times New Roman" w:hAnsi="Times New Roman" w:cs="Times New Roman"/>
          <w:color w:val="000000"/>
          <w:sz w:val="24"/>
          <w:szCs w:val="24"/>
          <w:lang w:eastAsia="ru-RU" w:bidi="ru-RU"/>
        </w:rPr>
        <w:t xml:space="preserve"> счете 21 по балансовой стоимости введенного в эксплуатацию объекта</w:t>
      </w:r>
      <w:r w:rsidR="005409B2" w:rsidRPr="005409B2">
        <w:rPr>
          <w:color w:val="000000"/>
          <w:sz w:val="24"/>
          <w:szCs w:val="24"/>
          <w:lang w:eastAsia="ru-RU" w:bidi="ru-RU"/>
        </w:rPr>
        <w:t>.</w:t>
      </w:r>
    </w:p>
    <w:p w:rsidR="006C5647" w:rsidRDefault="00E0174F" w:rsidP="006C5647">
      <w:pPr>
        <w:jc w:val="both"/>
        <w:rPr>
          <w:rFonts w:ascii="Times New Roman" w:hAnsi="Times New Roman" w:cs="Times New Roman"/>
          <w:sz w:val="24"/>
          <w:szCs w:val="24"/>
          <w:lang w:eastAsia="ru-RU" w:bidi="ru-RU"/>
        </w:rPr>
      </w:pPr>
      <w:r>
        <w:rPr>
          <w:lang w:eastAsia="ru-RU" w:bidi="ru-RU"/>
        </w:rPr>
        <w:t xml:space="preserve">       8. </w:t>
      </w:r>
      <w:r w:rsidR="005409B2" w:rsidRPr="00E0174F">
        <w:rPr>
          <w:rFonts w:ascii="Times New Roman" w:hAnsi="Times New Roman" w:cs="Times New Roman"/>
          <w:sz w:val="24"/>
          <w:szCs w:val="24"/>
          <w:lang w:eastAsia="ru-RU" w:bidi="ru-RU"/>
        </w:rPr>
        <w:t xml:space="preserve">Учет основных средств на соответствующих счетах Плана счетов бухгалтерского учета ведется в соответствии с требованиями Общероссийского классификатора основных фондов ОК 013-2014 (СНС 2008), (принят и введен в действие Приказом </w:t>
      </w:r>
      <w:proofErr w:type="spellStart"/>
      <w:r w:rsidR="005409B2" w:rsidRPr="00E0174F">
        <w:rPr>
          <w:rFonts w:ascii="Times New Roman" w:hAnsi="Times New Roman" w:cs="Times New Roman"/>
          <w:sz w:val="24"/>
          <w:szCs w:val="24"/>
          <w:lang w:eastAsia="ru-RU" w:bidi="ru-RU"/>
        </w:rPr>
        <w:t>Росстандарта</w:t>
      </w:r>
      <w:proofErr w:type="spellEnd"/>
      <w:r w:rsidR="005409B2" w:rsidRPr="00E0174F">
        <w:rPr>
          <w:rFonts w:ascii="Times New Roman" w:hAnsi="Times New Roman" w:cs="Times New Roman"/>
          <w:sz w:val="24"/>
          <w:szCs w:val="24"/>
          <w:lang w:eastAsia="ru-RU" w:bidi="ru-RU"/>
        </w:rPr>
        <w:t xml:space="preserve"> от 12.12.2014 </w:t>
      </w:r>
      <w:r w:rsidR="005409B2" w:rsidRPr="00E0174F">
        <w:rPr>
          <w:rFonts w:ascii="Times New Roman" w:hAnsi="Times New Roman" w:cs="Times New Roman"/>
          <w:sz w:val="24"/>
          <w:szCs w:val="24"/>
          <w:lang w:val="en-US" w:bidi="en-US"/>
        </w:rPr>
        <w:t>N</w:t>
      </w:r>
      <w:r w:rsidR="005409B2" w:rsidRPr="00E0174F">
        <w:rPr>
          <w:rFonts w:ascii="Times New Roman" w:hAnsi="Times New Roman" w:cs="Times New Roman"/>
          <w:sz w:val="24"/>
          <w:szCs w:val="24"/>
          <w:lang w:bidi="en-US"/>
        </w:rPr>
        <w:t xml:space="preserve"> </w:t>
      </w:r>
      <w:r w:rsidR="005409B2" w:rsidRPr="00E0174F">
        <w:rPr>
          <w:rFonts w:ascii="Times New Roman" w:hAnsi="Times New Roman" w:cs="Times New Roman"/>
          <w:sz w:val="24"/>
          <w:szCs w:val="24"/>
          <w:lang w:eastAsia="ru-RU" w:bidi="ru-RU"/>
        </w:rPr>
        <w:t>2018-ст) (ред. от 08.05.2018)</w:t>
      </w:r>
    </w:p>
    <w:p w:rsidR="006C5647" w:rsidRDefault="006C5647" w:rsidP="006C5647">
      <w:pPr>
        <w:jc w:val="both"/>
        <w:rPr>
          <w:rFonts w:ascii="Times New Roman" w:hAnsi="Times New Roman" w:cs="Times New Roman"/>
          <w:color w:val="000000"/>
          <w:sz w:val="24"/>
          <w:szCs w:val="24"/>
          <w:lang w:eastAsia="ru-RU" w:bidi="ru-RU"/>
        </w:rPr>
      </w:pPr>
      <w:r>
        <w:rPr>
          <w:rFonts w:ascii="Times New Roman" w:hAnsi="Times New Roman" w:cs="Times New Roman"/>
          <w:sz w:val="24"/>
          <w:szCs w:val="24"/>
          <w:lang w:eastAsia="ru-RU" w:bidi="ru-RU"/>
        </w:rPr>
        <w:t xml:space="preserve">      9.</w:t>
      </w:r>
      <w:r w:rsidR="005409B2" w:rsidRPr="006C5647">
        <w:rPr>
          <w:rFonts w:ascii="Times New Roman" w:hAnsi="Times New Roman" w:cs="Times New Roman"/>
          <w:color w:val="000000"/>
          <w:sz w:val="24"/>
          <w:szCs w:val="24"/>
          <w:lang w:eastAsia="ru-RU" w:bidi="ru-RU"/>
        </w:rPr>
        <w:t xml:space="preserve">Срок полезного использования объекта основных средств - это период, в течение которого предусматривается использование данного объекта в процессе деятельности учреждения в запланированных целях. В соответствии п. 44 Инструкции </w:t>
      </w:r>
      <w:r w:rsidR="005409B2" w:rsidRPr="006C5647">
        <w:rPr>
          <w:rFonts w:ascii="Times New Roman" w:hAnsi="Times New Roman" w:cs="Times New Roman"/>
          <w:color w:val="000000"/>
          <w:sz w:val="24"/>
          <w:szCs w:val="24"/>
          <w:lang w:val="en-US" w:bidi="en-US"/>
        </w:rPr>
        <w:t>N</w:t>
      </w:r>
      <w:r w:rsidR="005409B2" w:rsidRPr="006C5647">
        <w:rPr>
          <w:rFonts w:ascii="Times New Roman" w:hAnsi="Times New Roman" w:cs="Times New Roman"/>
          <w:color w:val="000000"/>
          <w:sz w:val="24"/>
          <w:szCs w:val="24"/>
          <w:lang w:bidi="en-US"/>
        </w:rPr>
        <w:t xml:space="preserve"> </w:t>
      </w:r>
      <w:r w:rsidR="005409B2" w:rsidRPr="006C5647">
        <w:rPr>
          <w:rFonts w:ascii="Times New Roman" w:hAnsi="Times New Roman" w:cs="Times New Roman"/>
          <w:color w:val="000000"/>
          <w:sz w:val="24"/>
          <w:szCs w:val="24"/>
          <w:lang w:eastAsia="ru-RU" w:bidi="ru-RU"/>
        </w:rPr>
        <w:t xml:space="preserve">157н срок полезного использования основных средств устанавливается в соответствии с Классификацией основных средств, включаемых в амортизационные группы (утв. Постановлением Правительства РФ от 01.01.2002 </w:t>
      </w:r>
      <w:r w:rsidR="005409B2" w:rsidRPr="006C5647">
        <w:rPr>
          <w:rFonts w:ascii="Times New Roman" w:hAnsi="Times New Roman" w:cs="Times New Roman"/>
          <w:color w:val="000000"/>
          <w:sz w:val="24"/>
          <w:szCs w:val="24"/>
          <w:lang w:val="en-US" w:bidi="en-US"/>
        </w:rPr>
        <w:t>N</w:t>
      </w:r>
      <w:r w:rsidR="005409B2" w:rsidRPr="006C5647">
        <w:rPr>
          <w:rFonts w:ascii="Times New Roman" w:hAnsi="Times New Roman" w:cs="Times New Roman"/>
          <w:color w:val="000000"/>
          <w:sz w:val="24"/>
          <w:szCs w:val="24"/>
          <w:lang w:bidi="en-US"/>
        </w:rPr>
        <w:t xml:space="preserve"> </w:t>
      </w:r>
      <w:r w:rsidR="005409B2" w:rsidRPr="006C5647">
        <w:rPr>
          <w:rFonts w:ascii="Times New Roman" w:hAnsi="Times New Roman" w:cs="Times New Roman"/>
          <w:color w:val="000000"/>
          <w:sz w:val="24"/>
          <w:szCs w:val="24"/>
          <w:lang w:eastAsia="ru-RU" w:bidi="ru-RU"/>
        </w:rPr>
        <w:t>1). Расчет суммы амортизации основных средств, входящих в первые девять амортизационных групп указанной Классификации, осуществляется в соответствии с максимальными сроками полезного использования имущества, установленными для этих групп.</w:t>
      </w:r>
    </w:p>
    <w:p w:rsidR="006C5647" w:rsidRPr="006C5647" w:rsidRDefault="006C5647" w:rsidP="006C5647">
      <w:pPr>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Pr>
          <w:color w:val="000000"/>
          <w:sz w:val="24"/>
          <w:szCs w:val="24"/>
          <w:lang w:eastAsia="ru-RU" w:bidi="ru-RU"/>
        </w:rPr>
        <w:t>10.</w:t>
      </w:r>
      <w:r w:rsidR="005409B2" w:rsidRPr="006C5647">
        <w:rPr>
          <w:rFonts w:ascii="Times New Roman" w:hAnsi="Times New Roman" w:cs="Times New Roman"/>
          <w:color w:val="000000"/>
          <w:sz w:val="24"/>
          <w:szCs w:val="24"/>
          <w:lang w:eastAsia="ru-RU" w:bidi="ru-RU"/>
        </w:rPr>
        <w:t>По объектам, включенным в десятую амортизационную группу, срок полезного использования рассчитывается исходя из единых норм, утвержденных постановлением Совета Министров СССР от 22 октября 1990 г, № 1072.</w:t>
      </w:r>
    </w:p>
    <w:p w:rsidR="005409B2" w:rsidRPr="006C5647" w:rsidRDefault="006C5647" w:rsidP="006C5647">
      <w:pPr>
        <w:jc w:val="both"/>
        <w:rPr>
          <w:rFonts w:ascii="Times New Roman" w:hAnsi="Times New Roman" w:cs="Times New Roman"/>
          <w:sz w:val="24"/>
          <w:szCs w:val="24"/>
        </w:rPr>
      </w:pPr>
      <w:r w:rsidRPr="006C5647">
        <w:rPr>
          <w:rFonts w:ascii="Times New Roman" w:hAnsi="Times New Roman" w:cs="Times New Roman"/>
          <w:color w:val="000000"/>
          <w:sz w:val="24"/>
          <w:szCs w:val="24"/>
          <w:lang w:eastAsia="ru-RU" w:bidi="ru-RU"/>
        </w:rPr>
        <w:t xml:space="preserve">         </w:t>
      </w:r>
      <w:r w:rsidR="005409B2" w:rsidRPr="006C5647">
        <w:rPr>
          <w:rFonts w:ascii="Times New Roman" w:hAnsi="Times New Roman" w:cs="Times New Roman"/>
          <w:color w:val="000000"/>
          <w:sz w:val="24"/>
          <w:szCs w:val="24"/>
          <w:lang w:eastAsia="ru-RU" w:bidi="ru-RU"/>
        </w:rPr>
        <w:t>Для объектов основных средств, которые не указаны в амортизационных группах, срок полезного использования устанавливается комиссией по поступлению и выбытию имущества исходя из ожидаемого срока использования, на основании технической документации организации - изготовителя.</w:t>
      </w:r>
    </w:p>
    <w:p w:rsidR="005409B2" w:rsidRPr="005409B2" w:rsidRDefault="005409B2" w:rsidP="006C5647">
      <w:pPr>
        <w:pStyle w:val="20"/>
        <w:numPr>
          <w:ilvl w:val="0"/>
          <w:numId w:val="13"/>
        </w:numPr>
        <w:shd w:val="clear" w:color="auto" w:fill="auto"/>
        <w:tabs>
          <w:tab w:val="left" w:pos="1333"/>
        </w:tabs>
        <w:spacing w:line="259" w:lineRule="exact"/>
        <w:rPr>
          <w:sz w:val="24"/>
          <w:szCs w:val="24"/>
        </w:rPr>
      </w:pPr>
      <w:r w:rsidRPr="005409B2">
        <w:rPr>
          <w:color w:val="000000"/>
          <w:sz w:val="24"/>
          <w:szCs w:val="24"/>
          <w:lang w:eastAsia="ru-RU" w:bidi="ru-RU"/>
        </w:rPr>
        <w:t>При наличии сведений в техническом паспорте о содержании в основном средстве драгоценных металлов, данные об этом заносятся в Инвентарную карточку учета основных средств</w:t>
      </w:r>
      <w:r w:rsidR="006C5647">
        <w:rPr>
          <w:color w:val="000000"/>
          <w:sz w:val="24"/>
          <w:szCs w:val="24"/>
          <w:lang w:eastAsia="ru-RU" w:bidi="ru-RU"/>
        </w:rPr>
        <w:t>.</w:t>
      </w:r>
    </w:p>
    <w:p w:rsidR="005409B2" w:rsidRPr="005409B2" w:rsidRDefault="005409B2" w:rsidP="006C5647">
      <w:pPr>
        <w:pStyle w:val="20"/>
        <w:numPr>
          <w:ilvl w:val="0"/>
          <w:numId w:val="13"/>
        </w:numPr>
        <w:shd w:val="clear" w:color="auto" w:fill="auto"/>
        <w:tabs>
          <w:tab w:val="left" w:pos="1333"/>
        </w:tabs>
        <w:spacing w:line="259" w:lineRule="exact"/>
        <w:rPr>
          <w:sz w:val="24"/>
          <w:szCs w:val="24"/>
        </w:rPr>
      </w:pPr>
      <w:r w:rsidRPr="005409B2">
        <w:rPr>
          <w:color w:val="000000"/>
          <w:sz w:val="24"/>
          <w:szCs w:val="24"/>
          <w:lang w:eastAsia="ru-RU" w:bidi="ru-RU"/>
        </w:rPr>
        <w:t xml:space="preserve">Списание и реализация объектов движимого имущества, не относящихся к особо ценному движимому имуществу, производится учреждением без согласования с </w:t>
      </w:r>
      <w:r w:rsidRPr="005409B2">
        <w:rPr>
          <w:color w:val="000000"/>
          <w:sz w:val="24"/>
          <w:szCs w:val="24"/>
          <w:lang w:eastAsia="ru-RU" w:bidi="ru-RU"/>
        </w:rPr>
        <w:lastRenderedPageBreak/>
        <w:t xml:space="preserve">учредителем. </w:t>
      </w:r>
      <w:proofErr w:type="gramStart"/>
      <w:r w:rsidRPr="005409B2">
        <w:rPr>
          <w:color w:val="000000"/>
          <w:sz w:val="24"/>
          <w:szCs w:val="24"/>
          <w:lang w:eastAsia="ru-RU" w:bidi="ru-RU"/>
        </w:rPr>
        <w:t>Доходы, полученные от списания и реализации имущества остаются</w:t>
      </w:r>
      <w:proofErr w:type="gramEnd"/>
      <w:r w:rsidRPr="005409B2">
        <w:rPr>
          <w:color w:val="000000"/>
          <w:sz w:val="24"/>
          <w:szCs w:val="24"/>
          <w:lang w:eastAsia="ru-RU" w:bidi="ru-RU"/>
        </w:rPr>
        <w:t xml:space="preserve"> в распоряжении учреждения и расходуются на ведение уставной деятельности учреждения.</w:t>
      </w:r>
    </w:p>
    <w:p w:rsidR="005409B2" w:rsidRPr="005409B2" w:rsidRDefault="005409B2" w:rsidP="006C5647">
      <w:pPr>
        <w:pStyle w:val="20"/>
        <w:numPr>
          <w:ilvl w:val="0"/>
          <w:numId w:val="13"/>
        </w:numPr>
        <w:shd w:val="clear" w:color="auto" w:fill="auto"/>
        <w:tabs>
          <w:tab w:val="left" w:pos="1333"/>
        </w:tabs>
        <w:spacing w:line="259" w:lineRule="exact"/>
        <w:rPr>
          <w:sz w:val="24"/>
          <w:szCs w:val="24"/>
        </w:rPr>
      </w:pPr>
      <w:r w:rsidRPr="005409B2">
        <w:rPr>
          <w:color w:val="000000"/>
          <w:sz w:val="24"/>
          <w:szCs w:val="24"/>
          <w:lang w:eastAsia="ru-RU" w:bidi="ru-RU"/>
        </w:rPr>
        <w:t>Списание недвижимого имущества (включая объекты незавершенного строительства), а также особо ценного движимого имущества, закрепленного за учреждением учредителем либо приобретенного за счет средств, выделенных учредителем, производится после согласования с учредителем, в соответствии с действующим законодательством.</w:t>
      </w:r>
    </w:p>
    <w:p w:rsidR="005409B2" w:rsidRPr="005409B2" w:rsidRDefault="005409B2" w:rsidP="006C5647">
      <w:pPr>
        <w:pStyle w:val="20"/>
        <w:numPr>
          <w:ilvl w:val="0"/>
          <w:numId w:val="13"/>
        </w:numPr>
        <w:shd w:val="clear" w:color="auto" w:fill="auto"/>
        <w:tabs>
          <w:tab w:val="left" w:pos="1333"/>
        </w:tabs>
        <w:spacing w:line="259" w:lineRule="exact"/>
        <w:rPr>
          <w:sz w:val="24"/>
          <w:szCs w:val="24"/>
        </w:rPr>
      </w:pPr>
      <w:r w:rsidRPr="005409B2">
        <w:rPr>
          <w:color w:val="000000"/>
          <w:sz w:val="24"/>
          <w:szCs w:val="24"/>
          <w:lang w:eastAsia="ru-RU" w:bidi="ru-RU"/>
        </w:rPr>
        <w:t xml:space="preserve">Комиссия по поступлению и списанию имущества учреждения </w:t>
      </w:r>
      <w:proofErr w:type="gramStart"/>
      <w:r w:rsidRPr="005409B2">
        <w:rPr>
          <w:color w:val="000000"/>
          <w:sz w:val="24"/>
          <w:szCs w:val="24"/>
          <w:lang w:eastAsia="ru-RU" w:bidi="ru-RU"/>
        </w:rPr>
        <w:t>в праве</w:t>
      </w:r>
      <w:proofErr w:type="gramEnd"/>
      <w:r w:rsidRPr="005409B2">
        <w:rPr>
          <w:color w:val="000000"/>
          <w:sz w:val="24"/>
          <w:szCs w:val="24"/>
          <w:lang w:eastAsia="ru-RU" w:bidi="ru-RU"/>
        </w:rPr>
        <w:t xml:space="preserve"> определять полезный потенциал объектов. В случае</w:t>
      </w:r>
      <w:proofErr w:type="gramStart"/>
      <w:r w:rsidRPr="005409B2">
        <w:rPr>
          <w:color w:val="000000"/>
          <w:sz w:val="24"/>
          <w:szCs w:val="24"/>
          <w:lang w:eastAsia="ru-RU" w:bidi="ru-RU"/>
        </w:rPr>
        <w:t>,</w:t>
      </w:r>
      <w:proofErr w:type="gramEnd"/>
      <w:r w:rsidRPr="005409B2">
        <w:rPr>
          <w:color w:val="000000"/>
          <w:sz w:val="24"/>
          <w:szCs w:val="24"/>
          <w:lang w:eastAsia="ru-RU" w:bidi="ru-RU"/>
        </w:rPr>
        <w:t xml:space="preserve"> если объект не приносит учреждению экономические выгоды, комиссией принимается решение о списание этого объекта с учета, который в последствии числится на </w:t>
      </w:r>
      <w:proofErr w:type="spellStart"/>
      <w:r w:rsidRPr="005409B2">
        <w:rPr>
          <w:color w:val="000000"/>
          <w:sz w:val="24"/>
          <w:szCs w:val="24"/>
          <w:lang w:eastAsia="ru-RU" w:bidi="ru-RU"/>
        </w:rPr>
        <w:t>забалансовом</w:t>
      </w:r>
      <w:proofErr w:type="spellEnd"/>
      <w:r w:rsidRPr="005409B2">
        <w:rPr>
          <w:color w:val="000000"/>
          <w:sz w:val="24"/>
          <w:szCs w:val="24"/>
          <w:lang w:eastAsia="ru-RU" w:bidi="ru-RU"/>
        </w:rPr>
        <w:t xml:space="preserve"> счете 02 «Материальные ценности на хранении».</w:t>
      </w:r>
    </w:p>
    <w:p w:rsidR="005409B2" w:rsidRPr="005409B2" w:rsidRDefault="005409B2" w:rsidP="006C5647">
      <w:pPr>
        <w:pStyle w:val="20"/>
        <w:numPr>
          <w:ilvl w:val="0"/>
          <w:numId w:val="13"/>
        </w:numPr>
        <w:shd w:val="clear" w:color="auto" w:fill="auto"/>
        <w:tabs>
          <w:tab w:val="left" w:pos="1333"/>
        </w:tabs>
        <w:spacing w:after="287" w:line="259" w:lineRule="exact"/>
        <w:rPr>
          <w:sz w:val="24"/>
          <w:szCs w:val="24"/>
        </w:rPr>
      </w:pPr>
      <w:r w:rsidRPr="005409B2">
        <w:rPr>
          <w:color w:val="000000"/>
          <w:sz w:val="24"/>
          <w:szCs w:val="24"/>
          <w:lang w:eastAsia="ru-RU" w:bidi="ru-RU"/>
        </w:rPr>
        <w:t>Аналитический учет основных средств вести по объектам, структурным подразделениям, материально ответственным лицам.</w:t>
      </w:r>
    </w:p>
    <w:p w:rsidR="005409B2" w:rsidRPr="00BE7F4C" w:rsidRDefault="005409B2" w:rsidP="0076191D">
      <w:pPr>
        <w:pStyle w:val="20"/>
        <w:shd w:val="clear" w:color="auto" w:fill="auto"/>
        <w:tabs>
          <w:tab w:val="left" w:pos="404"/>
        </w:tabs>
        <w:spacing w:after="272" w:line="200" w:lineRule="exact"/>
        <w:ind w:left="720"/>
        <w:rPr>
          <w:b/>
          <w:sz w:val="24"/>
          <w:szCs w:val="24"/>
        </w:rPr>
      </w:pPr>
      <w:r w:rsidRPr="005409B2">
        <w:rPr>
          <w:color w:val="000000"/>
          <w:sz w:val="24"/>
          <w:szCs w:val="24"/>
          <w:lang w:eastAsia="ru-RU" w:bidi="ru-RU"/>
        </w:rPr>
        <w:t>2.3</w:t>
      </w:r>
      <w:r>
        <w:rPr>
          <w:color w:val="000000"/>
          <w:sz w:val="24"/>
          <w:szCs w:val="24"/>
          <w:lang w:eastAsia="ru-RU" w:bidi="ru-RU"/>
        </w:rPr>
        <w:t xml:space="preserve"> </w:t>
      </w:r>
      <w:r w:rsidRPr="00BE7F4C">
        <w:rPr>
          <w:b/>
          <w:color w:val="000000"/>
          <w:sz w:val="24"/>
          <w:szCs w:val="24"/>
          <w:lang w:eastAsia="ru-RU" w:bidi="ru-RU"/>
        </w:rPr>
        <w:t>Особенности учета материальных запасов.</w:t>
      </w:r>
    </w:p>
    <w:p w:rsidR="00736C30" w:rsidRPr="00736C30" w:rsidRDefault="005409B2" w:rsidP="00736C30">
      <w:pPr>
        <w:pStyle w:val="20"/>
        <w:numPr>
          <w:ilvl w:val="0"/>
          <w:numId w:val="10"/>
        </w:numPr>
        <w:shd w:val="clear" w:color="auto" w:fill="auto"/>
        <w:tabs>
          <w:tab w:val="left" w:pos="951"/>
        </w:tabs>
        <w:spacing w:line="264" w:lineRule="exact"/>
        <w:ind w:firstLine="740"/>
        <w:rPr>
          <w:sz w:val="24"/>
          <w:szCs w:val="24"/>
        </w:rPr>
      </w:pPr>
      <w:r w:rsidRPr="005409B2">
        <w:rPr>
          <w:color w:val="000000"/>
          <w:sz w:val="24"/>
          <w:szCs w:val="24"/>
          <w:lang w:eastAsia="ru-RU" w:bidi="ru-RU"/>
        </w:rPr>
        <w:t>К материальным запасам относятся предметы, используемые в деятельности учреждения в течение периода, не превышающего 12 месяцев, независимо от их</w:t>
      </w:r>
      <w:r w:rsidR="00736C30">
        <w:rPr>
          <w:color w:val="000000"/>
          <w:sz w:val="24"/>
          <w:szCs w:val="24"/>
          <w:lang w:eastAsia="ru-RU" w:bidi="ru-RU"/>
        </w:rPr>
        <w:t xml:space="preserve"> стоимости.</w:t>
      </w:r>
    </w:p>
    <w:p w:rsidR="00736C30" w:rsidRDefault="00736C30" w:rsidP="00736C30">
      <w:pPr>
        <w:pStyle w:val="20"/>
        <w:shd w:val="clear" w:color="auto" w:fill="auto"/>
        <w:tabs>
          <w:tab w:val="left" w:pos="951"/>
        </w:tabs>
        <w:spacing w:line="264" w:lineRule="exact"/>
        <w:ind w:left="740"/>
        <w:rPr>
          <w:color w:val="000000"/>
          <w:sz w:val="24"/>
          <w:szCs w:val="24"/>
          <w:lang w:eastAsia="ru-RU" w:bidi="ru-RU"/>
        </w:rPr>
      </w:pPr>
      <w:r>
        <w:rPr>
          <w:color w:val="000000"/>
          <w:sz w:val="24"/>
          <w:szCs w:val="24"/>
          <w:lang w:eastAsia="ru-RU" w:bidi="ru-RU"/>
        </w:rPr>
        <w:t>Оценка материальных запасов в бухгалтерском учете осуществляется по фактической стоимости каждой единицы. Единицей учета материальных запасов является номенклатурный номер.</w:t>
      </w:r>
    </w:p>
    <w:p w:rsidR="00736C30" w:rsidRDefault="00736C30" w:rsidP="00736C30">
      <w:pPr>
        <w:pStyle w:val="20"/>
        <w:shd w:val="clear" w:color="auto" w:fill="auto"/>
        <w:tabs>
          <w:tab w:val="left" w:pos="951"/>
        </w:tabs>
        <w:spacing w:line="264" w:lineRule="exact"/>
        <w:ind w:left="740"/>
        <w:rPr>
          <w:color w:val="000000"/>
          <w:sz w:val="24"/>
          <w:szCs w:val="24"/>
          <w:lang w:eastAsia="ru-RU" w:bidi="ru-RU"/>
        </w:rPr>
      </w:pPr>
      <w:r>
        <w:rPr>
          <w:color w:val="000000"/>
          <w:sz w:val="24"/>
          <w:szCs w:val="24"/>
          <w:lang w:eastAsia="ru-RU" w:bidi="ru-RU"/>
        </w:rPr>
        <w:t>Основание: пункт 99,100,101 Инструкции к Единому плану счетов №157н.</w:t>
      </w:r>
    </w:p>
    <w:p w:rsidR="00736C30" w:rsidRPr="00736C30" w:rsidRDefault="00736C30" w:rsidP="00736C30">
      <w:pPr>
        <w:pStyle w:val="20"/>
        <w:numPr>
          <w:ilvl w:val="0"/>
          <w:numId w:val="10"/>
        </w:numPr>
        <w:shd w:val="clear" w:color="auto" w:fill="auto"/>
        <w:tabs>
          <w:tab w:val="left" w:pos="951"/>
        </w:tabs>
        <w:spacing w:line="264" w:lineRule="exact"/>
        <w:ind w:firstLine="740"/>
        <w:rPr>
          <w:sz w:val="24"/>
          <w:szCs w:val="24"/>
        </w:rPr>
      </w:pPr>
      <w:r>
        <w:rPr>
          <w:color w:val="000000"/>
          <w:sz w:val="24"/>
          <w:szCs w:val="24"/>
          <w:lang w:eastAsia="ru-RU" w:bidi="ru-RU"/>
        </w:rPr>
        <w:t>Списание (отпуск) материальных запасов производится по средней фактической стоимости.</w:t>
      </w:r>
    </w:p>
    <w:p w:rsidR="00736C30" w:rsidRPr="00736C30" w:rsidRDefault="00736C30" w:rsidP="00736C30">
      <w:pPr>
        <w:pStyle w:val="20"/>
        <w:shd w:val="clear" w:color="auto" w:fill="auto"/>
        <w:tabs>
          <w:tab w:val="left" w:pos="951"/>
        </w:tabs>
        <w:spacing w:line="264" w:lineRule="exact"/>
        <w:ind w:left="740"/>
        <w:rPr>
          <w:sz w:val="24"/>
          <w:szCs w:val="24"/>
        </w:rPr>
      </w:pPr>
      <w:r>
        <w:rPr>
          <w:color w:val="000000"/>
          <w:sz w:val="24"/>
          <w:szCs w:val="24"/>
          <w:lang w:eastAsia="ru-RU" w:bidi="ru-RU"/>
        </w:rPr>
        <w:t>Основание: пункт 108 Инструкции к Единому плану счетов №157н.</w:t>
      </w:r>
    </w:p>
    <w:p w:rsidR="00736C30" w:rsidRPr="00736C30" w:rsidRDefault="00736C30" w:rsidP="00736C30">
      <w:pPr>
        <w:pStyle w:val="20"/>
        <w:numPr>
          <w:ilvl w:val="0"/>
          <w:numId w:val="10"/>
        </w:numPr>
        <w:shd w:val="clear" w:color="auto" w:fill="auto"/>
        <w:tabs>
          <w:tab w:val="left" w:pos="951"/>
        </w:tabs>
        <w:spacing w:line="264" w:lineRule="exact"/>
        <w:ind w:firstLine="740"/>
        <w:rPr>
          <w:sz w:val="24"/>
          <w:szCs w:val="24"/>
        </w:rPr>
      </w:pPr>
      <w:r>
        <w:rPr>
          <w:color w:val="000000"/>
          <w:sz w:val="24"/>
          <w:szCs w:val="24"/>
          <w:lang w:eastAsia="ru-RU" w:bidi="ru-RU"/>
        </w:rPr>
        <w:t xml:space="preserve"> В учреждении учет материальных запасов вести на следующих аналитических счетах:</w:t>
      </w:r>
    </w:p>
    <w:p w:rsidR="00736C30" w:rsidRPr="00736C30" w:rsidRDefault="00736C30" w:rsidP="00736C30">
      <w:pPr>
        <w:pStyle w:val="20"/>
        <w:shd w:val="clear" w:color="auto" w:fill="auto"/>
        <w:tabs>
          <w:tab w:val="left" w:pos="951"/>
        </w:tabs>
        <w:spacing w:line="264" w:lineRule="exact"/>
        <w:ind w:left="740"/>
        <w:rPr>
          <w:sz w:val="24"/>
          <w:szCs w:val="24"/>
        </w:rPr>
      </w:pPr>
    </w:p>
    <w:tbl>
      <w:tblPr>
        <w:tblStyle w:val="a7"/>
        <w:tblW w:w="0" w:type="auto"/>
        <w:tblLook w:val="04A0"/>
      </w:tblPr>
      <w:tblGrid>
        <w:gridCol w:w="3227"/>
        <w:gridCol w:w="6343"/>
      </w:tblGrid>
      <w:tr w:rsidR="00736C30" w:rsidTr="00736C30">
        <w:tc>
          <w:tcPr>
            <w:tcW w:w="3227" w:type="dxa"/>
          </w:tcPr>
          <w:p w:rsidR="00736C30" w:rsidRPr="00736C30" w:rsidRDefault="00736C30" w:rsidP="00736C30">
            <w:pPr>
              <w:pStyle w:val="20"/>
              <w:shd w:val="clear" w:color="auto" w:fill="auto"/>
              <w:tabs>
                <w:tab w:val="left" w:pos="951"/>
              </w:tabs>
              <w:spacing w:line="264" w:lineRule="exact"/>
            </w:pPr>
            <w:r>
              <w:t>Счет аналитического учета</w:t>
            </w:r>
          </w:p>
        </w:tc>
        <w:tc>
          <w:tcPr>
            <w:tcW w:w="6343" w:type="dxa"/>
          </w:tcPr>
          <w:p w:rsidR="00736C30" w:rsidRPr="00736C30" w:rsidRDefault="00736C30" w:rsidP="00736C30">
            <w:pPr>
              <w:pStyle w:val="20"/>
              <w:shd w:val="clear" w:color="auto" w:fill="auto"/>
              <w:tabs>
                <w:tab w:val="left" w:pos="951"/>
              </w:tabs>
              <w:spacing w:line="264" w:lineRule="exact"/>
            </w:pPr>
            <w:r>
              <w:t xml:space="preserve">                       Детализация материальных запасов</w:t>
            </w:r>
          </w:p>
        </w:tc>
      </w:tr>
      <w:tr w:rsidR="00736C30" w:rsidTr="00736C30">
        <w:tc>
          <w:tcPr>
            <w:tcW w:w="3227" w:type="dxa"/>
          </w:tcPr>
          <w:p w:rsidR="00736C30" w:rsidRPr="00736C30" w:rsidRDefault="006D2AD1" w:rsidP="00736C30">
            <w:pPr>
              <w:pStyle w:val="20"/>
              <w:shd w:val="clear" w:color="auto" w:fill="auto"/>
              <w:tabs>
                <w:tab w:val="left" w:pos="951"/>
              </w:tabs>
              <w:spacing w:line="264" w:lineRule="exact"/>
            </w:pPr>
            <w:r>
              <w:t xml:space="preserve">0 105 31 000 «медикаменты и перевязочные </w:t>
            </w:r>
            <w:proofErr w:type="gramStart"/>
            <w:r>
              <w:t>средства-иное</w:t>
            </w:r>
            <w:proofErr w:type="gramEnd"/>
            <w:r>
              <w:t xml:space="preserve"> движимое имущество учреждения»</w:t>
            </w:r>
          </w:p>
        </w:tc>
        <w:tc>
          <w:tcPr>
            <w:tcW w:w="6343" w:type="dxa"/>
          </w:tcPr>
          <w:p w:rsidR="00E44C3B" w:rsidRPr="00736C30" w:rsidRDefault="00E44C3B" w:rsidP="00736C30">
            <w:pPr>
              <w:pStyle w:val="20"/>
              <w:shd w:val="clear" w:color="auto" w:fill="auto"/>
              <w:tabs>
                <w:tab w:val="left" w:pos="951"/>
              </w:tabs>
              <w:spacing w:line="264" w:lineRule="exact"/>
            </w:pPr>
            <w:proofErr w:type="gramStart"/>
            <w:r>
              <w:t>Медикаменты, компоненты, бактерийные препараты, сыворотки, вакцины, кровь, перевязочные средства и т.п.</w:t>
            </w:r>
            <w:proofErr w:type="gramEnd"/>
          </w:p>
        </w:tc>
      </w:tr>
      <w:tr w:rsidR="00736C30" w:rsidTr="00736C30">
        <w:tc>
          <w:tcPr>
            <w:tcW w:w="3227" w:type="dxa"/>
          </w:tcPr>
          <w:p w:rsidR="00736C30" w:rsidRPr="00736C30" w:rsidRDefault="00E44C3B" w:rsidP="00736C30">
            <w:pPr>
              <w:pStyle w:val="20"/>
              <w:shd w:val="clear" w:color="auto" w:fill="auto"/>
              <w:tabs>
                <w:tab w:val="left" w:pos="951"/>
              </w:tabs>
              <w:spacing w:line="264" w:lineRule="exact"/>
            </w:pPr>
            <w:r>
              <w:t xml:space="preserve">0 105 32 000 «Продукты </w:t>
            </w:r>
            <w:proofErr w:type="spellStart"/>
            <w:proofErr w:type="gramStart"/>
            <w:r>
              <w:t>питания-иное</w:t>
            </w:r>
            <w:proofErr w:type="spellEnd"/>
            <w:proofErr w:type="gramEnd"/>
            <w:r>
              <w:t xml:space="preserve"> движимое имущество учреждения»</w:t>
            </w:r>
          </w:p>
        </w:tc>
        <w:tc>
          <w:tcPr>
            <w:tcW w:w="6343" w:type="dxa"/>
          </w:tcPr>
          <w:p w:rsidR="00736C30" w:rsidRPr="00736C30" w:rsidRDefault="00E44C3B" w:rsidP="00736C30">
            <w:pPr>
              <w:pStyle w:val="20"/>
              <w:shd w:val="clear" w:color="auto" w:fill="auto"/>
              <w:tabs>
                <w:tab w:val="left" w:pos="951"/>
              </w:tabs>
              <w:spacing w:line="264" w:lineRule="exact"/>
            </w:pPr>
            <w:r>
              <w:t>Продукты питания.</w:t>
            </w:r>
          </w:p>
        </w:tc>
      </w:tr>
      <w:tr w:rsidR="00736C30" w:rsidTr="00736C30">
        <w:tc>
          <w:tcPr>
            <w:tcW w:w="3227" w:type="dxa"/>
          </w:tcPr>
          <w:p w:rsidR="00736C30" w:rsidRPr="00736C30" w:rsidRDefault="00E44C3B" w:rsidP="00736C30">
            <w:pPr>
              <w:pStyle w:val="20"/>
              <w:shd w:val="clear" w:color="auto" w:fill="auto"/>
              <w:tabs>
                <w:tab w:val="left" w:pos="951"/>
              </w:tabs>
              <w:spacing w:line="264" w:lineRule="exact"/>
            </w:pPr>
            <w:r>
              <w:t xml:space="preserve">0 105 33 000 «Горюче-смазочные </w:t>
            </w:r>
            <w:proofErr w:type="spellStart"/>
            <w:proofErr w:type="gramStart"/>
            <w:r>
              <w:t>материалы-иное</w:t>
            </w:r>
            <w:proofErr w:type="spellEnd"/>
            <w:proofErr w:type="gramEnd"/>
            <w:r>
              <w:t xml:space="preserve"> движимое имущество учреждения»</w:t>
            </w:r>
          </w:p>
        </w:tc>
        <w:tc>
          <w:tcPr>
            <w:tcW w:w="6343" w:type="dxa"/>
          </w:tcPr>
          <w:p w:rsidR="00736C30" w:rsidRPr="00736C30" w:rsidRDefault="00E44C3B" w:rsidP="00736C30">
            <w:pPr>
              <w:pStyle w:val="20"/>
              <w:shd w:val="clear" w:color="auto" w:fill="auto"/>
              <w:tabs>
                <w:tab w:val="left" w:pos="951"/>
              </w:tabs>
              <w:spacing w:line="264" w:lineRule="exact"/>
            </w:pPr>
            <w:r>
              <w:t xml:space="preserve">Все виды топлива, горючего и смазочных материалов: дрова, уголь, </w:t>
            </w:r>
            <w:proofErr w:type="spellStart"/>
            <w:r>
              <w:t>пелеты</w:t>
            </w:r>
            <w:proofErr w:type="spellEnd"/>
            <w:r>
              <w:t>, бензин, тосол, масло и т.п.</w:t>
            </w:r>
          </w:p>
        </w:tc>
      </w:tr>
      <w:tr w:rsidR="00736C30" w:rsidTr="00736C30">
        <w:tc>
          <w:tcPr>
            <w:tcW w:w="3227" w:type="dxa"/>
          </w:tcPr>
          <w:p w:rsidR="00736C30" w:rsidRPr="00736C30" w:rsidRDefault="00E44C3B" w:rsidP="00736C30">
            <w:pPr>
              <w:pStyle w:val="20"/>
              <w:shd w:val="clear" w:color="auto" w:fill="auto"/>
              <w:tabs>
                <w:tab w:val="left" w:pos="951"/>
              </w:tabs>
              <w:spacing w:line="264" w:lineRule="exact"/>
            </w:pPr>
            <w:r>
              <w:t xml:space="preserve">0 105 34 00 «Строительные </w:t>
            </w:r>
            <w:proofErr w:type="spellStart"/>
            <w:proofErr w:type="gramStart"/>
            <w:r>
              <w:t>материалы-иное</w:t>
            </w:r>
            <w:proofErr w:type="spellEnd"/>
            <w:proofErr w:type="gramEnd"/>
            <w:r>
              <w:t xml:space="preserve"> движимое имущество учреждения»</w:t>
            </w:r>
          </w:p>
        </w:tc>
        <w:tc>
          <w:tcPr>
            <w:tcW w:w="6343" w:type="dxa"/>
          </w:tcPr>
          <w:p w:rsidR="00736C30" w:rsidRDefault="00E44C3B" w:rsidP="00736C30">
            <w:pPr>
              <w:pStyle w:val="20"/>
              <w:shd w:val="clear" w:color="auto" w:fill="auto"/>
              <w:tabs>
                <w:tab w:val="left" w:pos="951"/>
              </w:tabs>
              <w:spacing w:line="264" w:lineRule="exact"/>
            </w:pPr>
            <w:r>
              <w:t>Все виды строительных материалов:</w:t>
            </w:r>
          </w:p>
          <w:p w:rsidR="00E44C3B" w:rsidRDefault="00E44C3B" w:rsidP="00736C30">
            <w:pPr>
              <w:pStyle w:val="20"/>
              <w:shd w:val="clear" w:color="auto" w:fill="auto"/>
              <w:tabs>
                <w:tab w:val="left" w:pos="951"/>
              </w:tabs>
              <w:spacing w:line="264" w:lineRule="exact"/>
            </w:pPr>
            <w:r>
              <w:t>-силикатные материалы (цемент, песок, кирпич, гравий, камень, черепица);</w:t>
            </w:r>
          </w:p>
          <w:p w:rsidR="00E44C3B" w:rsidRDefault="00E44C3B" w:rsidP="00736C30">
            <w:pPr>
              <w:pStyle w:val="20"/>
              <w:shd w:val="clear" w:color="auto" w:fill="auto"/>
              <w:tabs>
                <w:tab w:val="left" w:pos="951"/>
              </w:tabs>
              <w:spacing w:line="264" w:lineRule="exact"/>
            </w:pPr>
            <w:r>
              <w:t xml:space="preserve">-лесные материалы (лес круглый, пиломатериалы, фанера и </w:t>
            </w:r>
            <w:proofErr w:type="spellStart"/>
            <w:r>
              <w:t>т</w:t>
            </w:r>
            <w:proofErr w:type="gramStart"/>
            <w:r>
              <w:t>.п</w:t>
            </w:r>
            <w:proofErr w:type="spellEnd"/>
            <w:proofErr w:type="gramEnd"/>
            <w:r>
              <w:t>)</w:t>
            </w:r>
          </w:p>
          <w:p w:rsidR="00E44C3B" w:rsidRDefault="00E44C3B" w:rsidP="00736C30">
            <w:pPr>
              <w:pStyle w:val="20"/>
              <w:shd w:val="clear" w:color="auto" w:fill="auto"/>
              <w:tabs>
                <w:tab w:val="left" w:pos="951"/>
              </w:tabs>
              <w:spacing w:line="264" w:lineRule="exact"/>
            </w:pPr>
            <w:r>
              <w:t xml:space="preserve">-строительный материал (железо, жесть, сталь, цинк листовой и </w:t>
            </w:r>
            <w:proofErr w:type="spellStart"/>
            <w:r>
              <w:t>т</w:t>
            </w:r>
            <w:proofErr w:type="gramStart"/>
            <w:r>
              <w:t>.п</w:t>
            </w:r>
            <w:proofErr w:type="spellEnd"/>
            <w:proofErr w:type="gramEnd"/>
            <w:r>
              <w:t>)</w:t>
            </w:r>
          </w:p>
          <w:p w:rsidR="00E44C3B" w:rsidRDefault="00E44C3B" w:rsidP="00736C30">
            <w:pPr>
              <w:pStyle w:val="20"/>
              <w:shd w:val="clear" w:color="auto" w:fill="auto"/>
              <w:tabs>
                <w:tab w:val="left" w:pos="951"/>
              </w:tabs>
              <w:spacing w:line="264" w:lineRule="exact"/>
            </w:pPr>
            <w:r>
              <w:t xml:space="preserve">-металлоизделия (гвозди, гайки, болты, скобяные изделия и </w:t>
            </w:r>
            <w:proofErr w:type="spellStart"/>
            <w:r>
              <w:t>т</w:t>
            </w:r>
            <w:proofErr w:type="gramStart"/>
            <w:r>
              <w:t>.п</w:t>
            </w:r>
            <w:proofErr w:type="spellEnd"/>
            <w:proofErr w:type="gramEnd"/>
            <w:r>
              <w:t>)</w:t>
            </w:r>
          </w:p>
          <w:p w:rsidR="00E44C3B" w:rsidRDefault="00E44C3B" w:rsidP="00736C30">
            <w:pPr>
              <w:pStyle w:val="20"/>
              <w:shd w:val="clear" w:color="auto" w:fill="auto"/>
              <w:tabs>
                <w:tab w:val="left" w:pos="951"/>
              </w:tabs>
              <w:spacing w:line="264" w:lineRule="exact"/>
            </w:pPr>
            <w:r>
              <w:t xml:space="preserve">-санитарно-технические материалы (краны, муфты, тройники и </w:t>
            </w:r>
            <w:proofErr w:type="spellStart"/>
            <w:r>
              <w:t>т</w:t>
            </w:r>
            <w:proofErr w:type="gramStart"/>
            <w:r>
              <w:t>.п</w:t>
            </w:r>
            <w:proofErr w:type="spellEnd"/>
            <w:proofErr w:type="gramEnd"/>
            <w:r>
              <w:t>)</w:t>
            </w:r>
          </w:p>
          <w:p w:rsidR="00E44C3B" w:rsidRDefault="00E44C3B" w:rsidP="00736C30">
            <w:pPr>
              <w:pStyle w:val="20"/>
              <w:shd w:val="clear" w:color="auto" w:fill="auto"/>
              <w:tabs>
                <w:tab w:val="left" w:pos="951"/>
              </w:tabs>
              <w:spacing w:line="264" w:lineRule="exact"/>
            </w:pPr>
            <w:r>
              <w:t xml:space="preserve">-электротехнические материалы (кабель, лампы, патроны, ролики, шнур, провод, предохранители и </w:t>
            </w:r>
            <w:proofErr w:type="spellStart"/>
            <w:r>
              <w:t>т</w:t>
            </w:r>
            <w:proofErr w:type="gramStart"/>
            <w:r>
              <w:t>.п</w:t>
            </w:r>
            <w:proofErr w:type="spellEnd"/>
            <w:proofErr w:type="gramEnd"/>
            <w:r>
              <w:t>)</w:t>
            </w:r>
          </w:p>
          <w:p w:rsidR="00D22E1F" w:rsidRDefault="00D22E1F" w:rsidP="00736C30">
            <w:pPr>
              <w:pStyle w:val="20"/>
              <w:shd w:val="clear" w:color="auto" w:fill="auto"/>
              <w:tabs>
                <w:tab w:val="left" w:pos="951"/>
              </w:tabs>
              <w:spacing w:line="264" w:lineRule="exact"/>
            </w:pPr>
            <w:r>
              <w:t xml:space="preserve">-химико-москательные (краска, олифа и </w:t>
            </w:r>
            <w:proofErr w:type="spellStart"/>
            <w:r>
              <w:t>т</w:t>
            </w:r>
            <w:proofErr w:type="gramStart"/>
            <w:r>
              <w:t>.п</w:t>
            </w:r>
            <w:proofErr w:type="spellEnd"/>
            <w:proofErr w:type="gramEnd"/>
            <w:r>
              <w:t>)</w:t>
            </w:r>
          </w:p>
          <w:p w:rsidR="00D22E1F" w:rsidRPr="00736C30" w:rsidRDefault="00D22E1F" w:rsidP="00736C30">
            <w:pPr>
              <w:pStyle w:val="20"/>
              <w:shd w:val="clear" w:color="auto" w:fill="auto"/>
              <w:tabs>
                <w:tab w:val="left" w:pos="951"/>
              </w:tabs>
              <w:spacing w:line="264" w:lineRule="exact"/>
            </w:pPr>
            <w:r>
              <w:t xml:space="preserve">-готовые к установке строительные конструкции и детали ( металлические, железобетонные и деревянные конструкции, блоки и сборные части зданий и сооружений, оборудование для отопительной, </w:t>
            </w:r>
            <w:r>
              <w:lastRenderedPageBreak/>
              <w:t xml:space="preserve">вентиляционной, санитарно-технической и иных систем (радиаторы и </w:t>
            </w:r>
            <w:proofErr w:type="spellStart"/>
            <w:r>
              <w:t>т</w:t>
            </w:r>
            <w:proofErr w:type="gramStart"/>
            <w:r>
              <w:t>.п</w:t>
            </w:r>
            <w:proofErr w:type="spellEnd"/>
            <w:proofErr w:type="gramEnd"/>
            <w:r>
              <w:t>)</w:t>
            </w:r>
          </w:p>
        </w:tc>
      </w:tr>
      <w:tr w:rsidR="00736C30" w:rsidTr="00736C30">
        <w:tc>
          <w:tcPr>
            <w:tcW w:w="3227" w:type="dxa"/>
          </w:tcPr>
          <w:p w:rsidR="00736C30" w:rsidRPr="00736C30" w:rsidRDefault="00D22E1F" w:rsidP="00736C30">
            <w:pPr>
              <w:pStyle w:val="20"/>
              <w:shd w:val="clear" w:color="auto" w:fill="auto"/>
              <w:tabs>
                <w:tab w:val="left" w:pos="951"/>
              </w:tabs>
              <w:spacing w:line="264" w:lineRule="exact"/>
            </w:pPr>
            <w:r>
              <w:lastRenderedPageBreak/>
              <w:t>0 105 35 000 «Мягкий инвентарь-иное движимое имущество учреждения»</w:t>
            </w:r>
          </w:p>
        </w:tc>
        <w:tc>
          <w:tcPr>
            <w:tcW w:w="6343" w:type="dxa"/>
          </w:tcPr>
          <w:p w:rsidR="00736C30" w:rsidRDefault="00D22E1F" w:rsidP="00736C30">
            <w:pPr>
              <w:pStyle w:val="20"/>
              <w:shd w:val="clear" w:color="auto" w:fill="auto"/>
              <w:tabs>
                <w:tab w:val="left" w:pos="951"/>
              </w:tabs>
              <w:spacing w:line="264" w:lineRule="exact"/>
            </w:pPr>
            <w:r>
              <w:t>Все виды мягкого инвентаря:</w:t>
            </w:r>
          </w:p>
          <w:p w:rsidR="00D22E1F" w:rsidRDefault="00D22E1F" w:rsidP="00736C30">
            <w:pPr>
              <w:pStyle w:val="20"/>
              <w:shd w:val="clear" w:color="auto" w:fill="auto"/>
              <w:tabs>
                <w:tab w:val="left" w:pos="951"/>
              </w:tabs>
              <w:spacing w:line="264" w:lineRule="exact"/>
            </w:pPr>
            <w:r>
              <w:t xml:space="preserve">-белье (рубашки, сорочки, халаты и </w:t>
            </w:r>
            <w:proofErr w:type="spellStart"/>
            <w:r>
              <w:t>т</w:t>
            </w:r>
            <w:proofErr w:type="gramStart"/>
            <w:r>
              <w:t>.п</w:t>
            </w:r>
            <w:proofErr w:type="spellEnd"/>
            <w:proofErr w:type="gramEnd"/>
            <w:r>
              <w:t>)</w:t>
            </w:r>
          </w:p>
          <w:p w:rsidR="00D22E1F" w:rsidRDefault="00D22E1F" w:rsidP="00736C30">
            <w:pPr>
              <w:pStyle w:val="20"/>
              <w:shd w:val="clear" w:color="auto" w:fill="auto"/>
              <w:tabs>
                <w:tab w:val="left" w:pos="951"/>
              </w:tabs>
              <w:spacing w:line="264" w:lineRule="exact"/>
            </w:pPr>
            <w:r>
              <w:t xml:space="preserve">-постельное белье и принадлежности (матрацы, подушки, одеяла, простыни, пододеяльники, наволочки и </w:t>
            </w:r>
            <w:proofErr w:type="spellStart"/>
            <w:r>
              <w:t>т</w:t>
            </w:r>
            <w:proofErr w:type="gramStart"/>
            <w:r>
              <w:t>.п</w:t>
            </w:r>
            <w:proofErr w:type="spellEnd"/>
            <w:proofErr w:type="gramEnd"/>
            <w:r>
              <w:t>)</w:t>
            </w:r>
          </w:p>
          <w:p w:rsidR="00D22E1F" w:rsidRDefault="00D22E1F" w:rsidP="00736C30">
            <w:pPr>
              <w:pStyle w:val="20"/>
              <w:shd w:val="clear" w:color="auto" w:fill="auto"/>
              <w:tabs>
                <w:tab w:val="left" w:pos="951"/>
              </w:tabs>
              <w:spacing w:line="264" w:lineRule="exact"/>
            </w:pPr>
            <w:r>
              <w:t xml:space="preserve">-одежда и обмундирование, включая спецодежду (костюмы, пальто, плащи, куртки, брюки и </w:t>
            </w:r>
            <w:proofErr w:type="spellStart"/>
            <w:r>
              <w:t>т</w:t>
            </w:r>
            <w:proofErr w:type="gramStart"/>
            <w:r>
              <w:t>.п</w:t>
            </w:r>
            <w:proofErr w:type="spellEnd"/>
            <w:proofErr w:type="gramEnd"/>
            <w:r>
              <w:t>)</w:t>
            </w:r>
          </w:p>
          <w:p w:rsidR="00D22E1F" w:rsidRDefault="00D22E1F" w:rsidP="00736C30">
            <w:pPr>
              <w:pStyle w:val="20"/>
              <w:shd w:val="clear" w:color="auto" w:fill="auto"/>
              <w:tabs>
                <w:tab w:val="left" w:pos="951"/>
              </w:tabs>
              <w:spacing w:line="264" w:lineRule="exact"/>
            </w:pPr>
            <w:r>
              <w:t xml:space="preserve">-обувь, включая специальную (ботинки, сапоги, валенки и </w:t>
            </w:r>
            <w:proofErr w:type="spellStart"/>
            <w:r>
              <w:t>т</w:t>
            </w:r>
            <w:proofErr w:type="gramStart"/>
            <w:r>
              <w:t>.п</w:t>
            </w:r>
            <w:proofErr w:type="spellEnd"/>
            <w:proofErr w:type="gramEnd"/>
            <w:r>
              <w:t>)</w:t>
            </w:r>
          </w:p>
          <w:p w:rsidR="00D22E1F" w:rsidRPr="00736C30" w:rsidRDefault="00D22E1F" w:rsidP="00736C30">
            <w:pPr>
              <w:pStyle w:val="20"/>
              <w:shd w:val="clear" w:color="auto" w:fill="auto"/>
              <w:tabs>
                <w:tab w:val="left" w:pos="951"/>
              </w:tabs>
              <w:spacing w:line="264" w:lineRule="exact"/>
            </w:pPr>
            <w:r>
              <w:t>-прочий мягкий инвентарь.</w:t>
            </w:r>
          </w:p>
        </w:tc>
      </w:tr>
      <w:tr w:rsidR="00736C30" w:rsidTr="00736C30">
        <w:tc>
          <w:tcPr>
            <w:tcW w:w="3227" w:type="dxa"/>
          </w:tcPr>
          <w:p w:rsidR="00736C30" w:rsidRPr="00736C30" w:rsidRDefault="00D22E1F" w:rsidP="00736C30">
            <w:pPr>
              <w:pStyle w:val="20"/>
              <w:shd w:val="clear" w:color="auto" w:fill="auto"/>
              <w:tabs>
                <w:tab w:val="left" w:pos="951"/>
              </w:tabs>
              <w:spacing w:line="264" w:lineRule="exact"/>
            </w:pPr>
            <w:r>
              <w:t xml:space="preserve">0 105 36 000 «Прочие материальные </w:t>
            </w:r>
            <w:proofErr w:type="spellStart"/>
            <w:proofErr w:type="gramStart"/>
            <w:r>
              <w:t>запасы-иное</w:t>
            </w:r>
            <w:proofErr w:type="spellEnd"/>
            <w:proofErr w:type="gramEnd"/>
            <w:r>
              <w:t xml:space="preserve"> движимое имущество учреждения»</w:t>
            </w:r>
          </w:p>
        </w:tc>
        <w:tc>
          <w:tcPr>
            <w:tcW w:w="6343" w:type="dxa"/>
          </w:tcPr>
          <w:p w:rsidR="00736C30" w:rsidRDefault="00D22E1F" w:rsidP="00736C30">
            <w:pPr>
              <w:pStyle w:val="20"/>
              <w:shd w:val="clear" w:color="auto" w:fill="auto"/>
              <w:tabs>
                <w:tab w:val="left" w:pos="951"/>
              </w:tabs>
              <w:spacing w:line="264" w:lineRule="exact"/>
            </w:pPr>
            <w:r>
              <w:t>-реактивы и химикаты, стекло и посуда для КДЛ;</w:t>
            </w:r>
          </w:p>
          <w:p w:rsidR="00404A3C" w:rsidRDefault="00404A3C" w:rsidP="00736C30">
            <w:pPr>
              <w:pStyle w:val="20"/>
              <w:shd w:val="clear" w:color="auto" w:fill="auto"/>
              <w:tabs>
                <w:tab w:val="left" w:pos="951"/>
              </w:tabs>
              <w:spacing w:line="264" w:lineRule="exact"/>
            </w:pPr>
            <w:r>
              <w:t xml:space="preserve">-хозяйственные материалы (электрические лампочки, мыло, щетки и </w:t>
            </w:r>
            <w:proofErr w:type="spellStart"/>
            <w:proofErr w:type="gramStart"/>
            <w:r>
              <w:t>др</w:t>
            </w:r>
            <w:proofErr w:type="spellEnd"/>
            <w:proofErr w:type="gramEnd"/>
            <w:r>
              <w:t xml:space="preserve">), канцелярские принадлежности (бумага, карандаши, ручки и </w:t>
            </w:r>
            <w:proofErr w:type="spellStart"/>
            <w:r>
              <w:t>др</w:t>
            </w:r>
            <w:proofErr w:type="spellEnd"/>
            <w:r>
              <w:t>);</w:t>
            </w:r>
          </w:p>
          <w:p w:rsidR="00404A3C" w:rsidRDefault="00404A3C" w:rsidP="00736C30">
            <w:pPr>
              <w:pStyle w:val="20"/>
              <w:shd w:val="clear" w:color="auto" w:fill="auto"/>
              <w:tabs>
                <w:tab w:val="left" w:pos="951"/>
              </w:tabs>
              <w:spacing w:line="264" w:lineRule="exact"/>
            </w:pPr>
            <w:r>
              <w:t>-посуда;</w:t>
            </w:r>
          </w:p>
          <w:p w:rsidR="00404A3C" w:rsidRDefault="00404A3C" w:rsidP="00404A3C">
            <w:pPr>
              <w:pStyle w:val="20"/>
              <w:shd w:val="clear" w:color="auto" w:fill="auto"/>
              <w:tabs>
                <w:tab w:val="left" w:pos="951"/>
              </w:tabs>
              <w:spacing w:line="264" w:lineRule="exact"/>
            </w:pPr>
            <w:r>
              <w:t>-запасные части, предназначенные для ремонта и замены изношенных частей в машинах и оборудовании, транспортных средствах, объектах производственного и хозяйственного инвентаря;</w:t>
            </w:r>
          </w:p>
          <w:p w:rsidR="00404A3C" w:rsidRPr="00736C30" w:rsidRDefault="00404A3C" w:rsidP="00404A3C">
            <w:pPr>
              <w:pStyle w:val="20"/>
              <w:shd w:val="clear" w:color="auto" w:fill="auto"/>
              <w:tabs>
                <w:tab w:val="left" w:pos="951"/>
              </w:tabs>
              <w:spacing w:line="264" w:lineRule="exact"/>
            </w:pPr>
            <w:r>
              <w:t>-иные материальные запасы.</w:t>
            </w:r>
          </w:p>
        </w:tc>
      </w:tr>
    </w:tbl>
    <w:p w:rsidR="00E05FD6" w:rsidRDefault="00E05FD6" w:rsidP="00E05FD6">
      <w:pPr>
        <w:pStyle w:val="20"/>
        <w:shd w:val="clear" w:color="auto" w:fill="auto"/>
        <w:tabs>
          <w:tab w:val="left" w:pos="951"/>
        </w:tabs>
        <w:spacing w:line="264" w:lineRule="exact"/>
        <w:rPr>
          <w:sz w:val="24"/>
          <w:szCs w:val="24"/>
        </w:rPr>
      </w:pPr>
    </w:p>
    <w:p w:rsidR="001A4730" w:rsidRDefault="001A4730" w:rsidP="00E05FD6">
      <w:pPr>
        <w:pStyle w:val="20"/>
        <w:shd w:val="clear" w:color="auto" w:fill="auto"/>
        <w:tabs>
          <w:tab w:val="left" w:pos="951"/>
        </w:tabs>
        <w:spacing w:line="264" w:lineRule="exact"/>
        <w:rPr>
          <w:sz w:val="24"/>
          <w:szCs w:val="24"/>
        </w:rPr>
      </w:pPr>
    </w:p>
    <w:p w:rsidR="00E05FD6" w:rsidRDefault="00E05FD6" w:rsidP="001A4730">
      <w:pPr>
        <w:pStyle w:val="20"/>
        <w:shd w:val="clear" w:color="auto" w:fill="auto"/>
        <w:tabs>
          <w:tab w:val="left" w:pos="951"/>
        </w:tabs>
        <w:spacing w:line="264" w:lineRule="exact"/>
        <w:rPr>
          <w:sz w:val="24"/>
          <w:szCs w:val="24"/>
        </w:rPr>
      </w:pPr>
      <w:r>
        <w:rPr>
          <w:sz w:val="24"/>
          <w:szCs w:val="24"/>
        </w:rPr>
        <w:t>4.</w:t>
      </w:r>
      <w:r w:rsidR="001A4730">
        <w:rPr>
          <w:sz w:val="24"/>
          <w:szCs w:val="24"/>
        </w:rPr>
        <w:t>Отпуск средств индивидуальной защиты производится согласно нормам</w:t>
      </w:r>
    </w:p>
    <w:p w:rsidR="001A4730" w:rsidRPr="00736C30" w:rsidRDefault="001A4730" w:rsidP="001A4730">
      <w:pPr>
        <w:pStyle w:val="20"/>
        <w:shd w:val="clear" w:color="auto" w:fill="auto"/>
        <w:tabs>
          <w:tab w:val="left" w:pos="951"/>
        </w:tabs>
        <w:spacing w:line="264" w:lineRule="exact"/>
        <w:rPr>
          <w:sz w:val="24"/>
          <w:szCs w:val="24"/>
        </w:rPr>
      </w:pPr>
      <w:r>
        <w:rPr>
          <w:sz w:val="24"/>
          <w:szCs w:val="24"/>
        </w:rPr>
        <w:t xml:space="preserve"> утвержденным приказом руководителя и являющимся приложение к коллективному договору.</w:t>
      </w:r>
    </w:p>
    <w:p w:rsidR="00075D25" w:rsidRDefault="001A4730" w:rsidP="001A4730">
      <w:pPr>
        <w:jc w:val="both"/>
        <w:rPr>
          <w:rFonts w:ascii="Times New Roman" w:hAnsi="Times New Roman" w:cs="Times New Roman"/>
          <w:sz w:val="24"/>
          <w:szCs w:val="24"/>
        </w:rPr>
      </w:pPr>
      <w:r>
        <w:rPr>
          <w:sz w:val="24"/>
          <w:szCs w:val="24"/>
        </w:rPr>
        <w:t xml:space="preserve">    </w:t>
      </w:r>
      <w:r w:rsidRPr="001A4730">
        <w:rPr>
          <w:rFonts w:ascii="Times New Roman" w:hAnsi="Times New Roman" w:cs="Times New Roman"/>
          <w:sz w:val="24"/>
          <w:szCs w:val="24"/>
        </w:rPr>
        <w:t>Отпуск спец</w:t>
      </w:r>
      <w:proofErr w:type="gramStart"/>
      <w:r w:rsidRPr="001A4730">
        <w:rPr>
          <w:rFonts w:ascii="Times New Roman" w:hAnsi="Times New Roman" w:cs="Times New Roman"/>
          <w:sz w:val="24"/>
          <w:szCs w:val="24"/>
        </w:rPr>
        <w:t>.о</w:t>
      </w:r>
      <w:proofErr w:type="gramEnd"/>
      <w:r w:rsidRPr="001A4730">
        <w:rPr>
          <w:rFonts w:ascii="Times New Roman" w:hAnsi="Times New Roman" w:cs="Times New Roman"/>
          <w:sz w:val="24"/>
          <w:szCs w:val="24"/>
        </w:rPr>
        <w:t>дежды производится согласно приказа руководителя.</w:t>
      </w:r>
    </w:p>
    <w:p w:rsidR="001D24F9" w:rsidRDefault="001D24F9" w:rsidP="001D24F9">
      <w:pPr>
        <w:jc w:val="both"/>
        <w:rPr>
          <w:rFonts w:ascii="Times New Roman" w:hAnsi="Times New Roman" w:cs="Times New Roman"/>
          <w:sz w:val="24"/>
          <w:szCs w:val="24"/>
        </w:rPr>
      </w:pPr>
      <w:r>
        <w:rPr>
          <w:rFonts w:ascii="Times New Roman" w:hAnsi="Times New Roman" w:cs="Times New Roman"/>
          <w:sz w:val="24"/>
          <w:szCs w:val="24"/>
        </w:rPr>
        <w:t>5.В учреждении применяются следующие регистры учета материальных запасов:</w:t>
      </w:r>
    </w:p>
    <w:tbl>
      <w:tblPr>
        <w:tblStyle w:val="a7"/>
        <w:tblW w:w="0" w:type="auto"/>
        <w:tblLook w:val="04A0"/>
      </w:tblPr>
      <w:tblGrid>
        <w:gridCol w:w="1384"/>
        <w:gridCol w:w="2410"/>
        <w:gridCol w:w="3827"/>
        <w:gridCol w:w="1949"/>
      </w:tblGrid>
      <w:tr w:rsidR="001D24F9" w:rsidTr="0016347E">
        <w:tc>
          <w:tcPr>
            <w:tcW w:w="1384" w:type="dxa"/>
          </w:tcPr>
          <w:p w:rsidR="001D24F9" w:rsidRPr="001F27C3" w:rsidRDefault="0016347E" w:rsidP="001D24F9">
            <w:pPr>
              <w:jc w:val="both"/>
              <w:rPr>
                <w:rFonts w:ascii="Times New Roman" w:hAnsi="Times New Roman" w:cs="Times New Roman"/>
                <w:b/>
                <w:sz w:val="18"/>
                <w:szCs w:val="18"/>
              </w:rPr>
            </w:pPr>
            <w:r w:rsidRPr="001F27C3">
              <w:rPr>
                <w:rFonts w:ascii="Times New Roman" w:hAnsi="Times New Roman" w:cs="Times New Roman"/>
                <w:b/>
                <w:sz w:val="18"/>
                <w:szCs w:val="18"/>
              </w:rPr>
              <w:t>№ формы</w:t>
            </w:r>
          </w:p>
        </w:tc>
        <w:tc>
          <w:tcPr>
            <w:tcW w:w="2410" w:type="dxa"/>
          </w:tcPr>
          <w:p w:rsidR="001D24F9" w:rsidRPr="001F27C3" w:rsidRDefault="0016347E" w:rsidP="001D24F9">
            <w:pPr>
              <w:jc w:val="both"/>
              <w:rPr>
                <w:rFonts w:ascii="Times New Roman" w:hAnsi="Times New Roman" w:cs="Times New Roman"/>
                <w:b/>
                <w:sz w:val="18"/>
                <w:szCs w:val="18"/>
              </w:rPr>
            </w:pPr>
            <w:r w:rsidRPr="001F27C3">
              <w:rPr>
                <w:rFonts w:ascii="Times New Roman" w:hAnsi="Times New Roman" w:cs="Times New Roman"/>
                <w:b/>
                <w:sz w:val="18"/>
                <w:szCs w:val="18"/>
              </w:rPr>
              <w:t>Наименование формы</w:t>
            </w:r>
          </w:p>
        </w:tc>
        <w:tc>
          <w:tcPr>
            <w:tcW w:w="3827" w:type="dxa"/>
          </w:tcPr>
          <w:p w:rsidR="001D24F9" w:rsidRPr="001F27C3" w:rsidRDefault="0016347E" w:rsidP="001D24F9">
            <w:pPr>
              <w:jc w:val="both"/>
              <w:rPr>
                <w:rFonts w:ascii="Times New Roman" w:hAnsi="Times New Roman" w:cs="Times New Roman"/>
                <w:b/>
                <w:sz w:val="18"/>
                <w:szCs w:val="18"/>
              </w:rPr>
            </w:pPr>
            <w:r w:rsidRPr="001F27C3">
              <w:rPr>
                <w:rFonts w:ascii="Times New Roman" w:hAnsi="Times New Roman" w:cs="Times New Roman"/>
                <w:b/>
                <w:sz w:val="18"/>
                <w:szCs w:val="18"/>
              </w:rPr>
              <w:t xml:space="preserve">                  Название регистра</w:t>
            </w:r>
          </w:p>
        </w:tc>
        <w:tc>
          <w:tcPr>
            <w:tcW w:w="1949" w:type="dxa"/>
          </w:tcPr>
          <w:p w:rsidR="001D24F9" w:rsidRPr="001F27C3" w:rsidRDefault="0016347E" w:rsidP="001D24F9">
            <w:pPr>
              <w:jc w:val="both"/>
              <w:rPr>
                <w:rFonts w:ascii="Times New Roman" w:hAnsi="Times New Roman" w:cs="Times New Roman"/>
                <w:b/>
                <w:sz w:val="18"/>
                <w:szCs w:val="18"/>
              </w:rPr>
            </w:pPr>
            <w:r w:rsidRPr="001F27C3">
              <w:rPr>
                <w:rFonts w:ascii="Times New Roman" w:hAnsi="Times New Roman" w:cs="Times New Roman"/>
                <w:b/>
                <w:sz w:val="18"/>
                <w:szCs w:val="18"/>
              </w:rPr>
              <w:t>Периодичность печати</w:t>
            </w:r>
          </w:p>
        </w:tc>
      </w:tr>
      <w:tr w:rsidR="001D24F9" w:rsidTr="0016347E">
        <w:tc>
          <w:tcPr>
            <w:tcW w:w="1384" w:type="dxa"/>
          </w:tcPr>
          <w:p w:rsidR="001D24F9" w:rsidRPr="0016347E" w:rsidRDefault="0016347E" w:rsidP="001D24F9">
            <w:pPr>
              <w:jc w:val="both"/>
              <w:rPr>
                <w:rFonts w:ascii="Times New Roman" w:hAnsi="Times New Roman" w:cs="Times New Roman"/>
                <w:sz w:val="18"/>
                <w:szCs w:val="18"/>
              </w:rPr>
            </w:pPr>
            <w:r>
              <w:rPr>
                <w:rFonts w:ascii="Times New Roman" w:hAnsi="Times New Roman" w:cs="Times New Roman"/>
                <w:sz w:val="18"/>
                <w:szCs w:val="18"/>
              </w:rPr>
              <w:t>0504041</w:t>
            </w:r>
          </w:p>
        </w:tc>
        <w:tc>
          <w:tcPr>
            <w:tcW w:w="2410" w:type="dxa"/>
          </w:tcPr>
          <w:p w:rsidR="001D24F9" w:rsidRPr="0016347E" w:rsidRDefault="0016347E" w:rsidP="001D24F9">
            <w:pPr>
              <w:jc w:val="both"/>
              <w:rPr>
                <w:rFonts w:ascii="Times New Roman" w:hAnsi="Times New Roman" w:cs="Times New Roman"/>
                <w:sz w:val="18"/>
                <w:szCs w:val="18"/>
              </w:rPr>
            </w:pPr>
            <w:r>
              <w:rPr>
                <w:rFonts w:ascii="Times New Roman" w:hAnsi="Times New Roman" w:cs="Times New Roman"/>
                <w:sz w:val="18"/>
                <w:szCs w:val="18"/>
              </w:rPr>
              <w:t>Карточка количественно-суммового учета материальных ценностей</w:t>
            </w:r>
          </w:p>
        </w:tc>
        <w:tc>
          <w:tcPr>
            <w:tcW w:w="3827" w:type="dxa"/>
          </w:tcPr>
          <w:p w:rsidR="001D24F9" w:rsidRPr="0016347E" w:rsidRDefault="0016347E" w:rsidP="001D24F9">
            <w:pPr>
              <w:jc w:val="both"/>
              <w:rPr>
                <w:rFonts w:ascii="Times New Roman" w:hAnsi="Times New Roman" w:cs="Times New Roman"/>
                <w:sz w:val="18"/>
                <w:szCs w:val="18"/>
              </w:rPr>
            </w:pPr>
            <w:r>
              <w:rPr>
                <w:rFonts w:ascii="Times New Roman" w:hAnsi="Times New Roman" w:cs="Times New Roman"/>
                <w:sz w:val="18"/>
                <w:szCs w:val="18"/>
              </w:rPr>
              <w:t>Применяется для аналитического учета материальных ценностей</w:t>
            </w:r>
          </w:p>
        </w:tc>
        <w:tc>
          <w:tcPr>
            <w:tcW w:w="1949" w:type="dxa"/>
          </w:tcPr>
          <w:p w:rsidR="001D24F9" w:rsidRPr="0016347E" w:rsidRDefault="0016347E" w:rsidP="001D24F9">
            <w:pPr>
              <w:jc w:val="both"/>
              <w:rPr>
                <w:rFonts w:ascii="Times New Roman" w:hAnsi="Times New Roman" w:cs="Times New Roman"/>
                <w:sz w:val="18"/>
                <w:szCs w:val="18"/>
              </w:rPr>
            </w:pPr>
            <w:r>
              <w:rPr>
                <w:rFonts w:ascii="Times New Roman" w:hAnsi="Times New Roman" w:cs="Times New Roman"/>
                <w:sz w:val="18"/>
                <w:szCs w:val="18"/>
              </w:rPr>
              <w:t>Ведется в электронном виде с использованием ПО «1С-Предприятие»</w:t>
            </w:r>
          </w:p>
        </w:tc>
      </w:tr>
      <w:tr w:rsidR="001D24F9" w:rsidTr="0016347E">
        <w:tc>
          <w:tcPr>
            <w:tcW w:w="1384" w:type="dxa"/>
          </w:tcPr>
          <w:p w:rsidR="001D24F9" w:rsidRPr="0016347E" w:rsidRDefault="00CE771A" w:rsidP="001D24F9">
            <w:pPr>
              <w:jc w:val="both"/>
              <w:rPr>
                <w:rFonts w:ascii="Times New Roman" w:hAnsi="Times New Roman" w:cs="Times New Roman"/>
                <w:sz w:val="18"/>
                <w:szCs w:val="18"/>
              </w:rPr>
            </w:pPr>
            <w:r>
              <w:rPr>
                <w:rFonts w:ascii="Times New Roman" w:hAnsi="Times New Roman" w:cs="Times New Roman"/>
                <w:sz w:val="18"/>
                <w:szCs w:val="18"/>
              </w:rPr>
              <w:t>0504042</w:t>
            </w:r>
          </w:p>
        </w:tc>
        <w:tc>
          <w:tcPr>
            <w:tcW w:w="2410" w:type="dxa"/>
          </w:tcPr>
          <w:p w:rsidR="001D24F9" w:rsidRPr="0016347E" w:rsidRDefault="00CE771A" w:rsidP="001D24F9">
            <w:pPr>
              <w:jc w:val="both"/>
              <w:rPr>
                <w:rFonts w:ascii="Times New Roman" w:hAnsi="Times New Roman" w:cs="Times New Roman"/>
                <w:sz w:val="18"/>
                <w:szCs w:val="18"/>
              </w:rPr>
            </w:pPr>
            <w:r>
              <w:rPr>
                <w:rFonts w:ascii="Times New Roman" w:hAnsi="Times New Roman" w:cs="Times New Roman"/>
                <w:sz w:val="18"/>
                <w:szCs w:val="18"/>
              </w:rPr>
              <w:t>Книга учета материальных ценностей</w:t>
            </w:r>
          </w:p>
        </w:tc>
        <w:tc>
          <w:tcPr>
            <w:tcW w:w="3827" w:type="dxa"/>
          </w:tcPr>
          <w:p w:rsidR="001D24F9" w:rsidRPr="0016347E" w:rsidRDefault="00CE771A" w:rsidP="001D24F9">
            <w:pPr>
              <w:jc w:val="both"/>
              <w:rPr>
                <w:rFonts w:ascii="Times New Roman" w:hAnsi="Times New Roman" w:cs="Times New Roman"/>
                <w:sz w:val="18"/>
                <w:szCs w:val="18"/>
              </w:rPr>
            </w:pPr>
            <w:r>
              <w:rPr>
                <w:rFonts w:ascii="Times New Roman" w:hAnsi="Times New Roman" w:cs="Times New Roman"/>
                <w:sz w:val="18"/>
                <w:szCs w:val="18"/>
              </w:rPr>
              <w:t>Применяется для учета в местах хранения материальных ценностей лицами, ответственными за их сохранность</w:t>
            </w:r>
          </w:p>
        </w:tc>
        <w:tc>
          <w:tcPr>
            <w:tcW w:w="1949" w:type="dxa"/>
          </w:tcPr>
          <w:p w:rsidR="001D24F9" w:rsidRPr="0016347E" w:rsidRDefault="00CE771A" w:rsidP="001D24F9">
            <w:pPr>
              <w:jc w:val="both"/>
              <w:rPr>
                <w:rFonts w:ascii="Times New Roman" w:hAnsi="Times New Roman" w:cs="Times New Roman"/>
                <w:sz w:val="18"/>
                <w:szCs w:val="18"/>
              </w:rPr>
            </w:pPr>
            <w:r>
              <w:rPr>
                <w:rFonts w:ascii="Times New Roman" w:hAnsi="Times New Roman" w:cs="Times New Roman"/>
                <w:sz w:val="18"/>
                <w:szCs w:val="18"/>
              </w:rPr>
              <w:t>Ведется МОЛ, записи вносятся в момент совершения хозяйственной операции.</w:t>
            </w:r>
          </w:p>
        </w:tc>
      </w:tr>
      <w:tr w:rsidR="001D24F9" w:rsidTr="0016347E">
        <w:tc>
          <w:tcPr>
            <w:tcW w:w="1384" w:type="dxa"/>
          </w:tcPr>
          <w:p w:rsidR="001D24F9" w:rsidRPr="0016347E" w:rsidRDefault="000155C3" w:rsidP="001D24F9">
            <w:pPr>
              <w:jc w:val="both"/>
              <w:rPr>
                <w:rFonts w:ascii="Times New Roman" w:hAnsi="Times New Roman" w:cs="Times New Roman"/>
                <w:sz w:val="18"/>
                <w:szCs w:val="18"/>
              </w:rPr>
            </w:pPr>
            <w:r>
              <w:rPr>
                <w:rFonts w:ascii="Times New Roman" w:hAnsi="Times New Roman" w:cs="Times New Roman"/>
                <w:sz w:val="18"/>
                <w:szCs w:val="18"/>
              </w:rPr>
              <w:t>0504044</w:t>
            </w:r>
          </w:p>
        </w:tc>
        <w:tc>
          <w:tcPr>
            <w:tcW w:w="2410" w:type="dxa"/>
          </w:tcPr>
          <w:p w:rsidR="001D24F9" w:rsidRPr="0016347E" w:rsidRDefault="000155C3" w:rsidP="001D24F9">
            <w:pPr>
              <w:jc w:val="both"/>
              <w:rPr>
                <w:rFonts w:ascii="Times New Roman" w:hAnsi="Times New Roman" w:cs="Times New Roman"/>
                <w:sz w:val="18"/>
                <w:szCs w:val="18"/>
              </w:rPr>
            </w:pPr>
            <w:r>
              <w:rPr>
                <w:rFonts w:ascii="Times New Roman" w:hAnsi="Times New Roman" w:cs="Times New Roman"/>
                <w:sz w:val="18"/>
                <w:szCs w:val="18"/>
              </w:rPr>
              <w:t>Книга регистрации боя посуды</w:t>
            </w:r>
          </w:p>
        </w:tc>
        <w:tc>
          <w:tcPr>
            <w:tcW w:w="3827" w:type="dxa"/>
          </w:tcPr>
          <w:p w:rsidR="001D24F9" w:rsidRPr="0016347E" w:rsidRDefault="000155C3" w:rsidP="001D24F9">
            <w:pPr>
              <w:jc w:val="both"/>
              <w:rPr>
                <w:rFonts w:ascii="Times New Roman" w:hAnsi="Times New Roman" w:cs="Times New Roman"/>
                <w:sz w:val="18"/>
                <w:szCs w:val="18"/>
              </w:rPr>
            </w:pPr>
            <w:r>
              <w:rPr>
                <w:rFonts w:ascii="Times New Roman" w:hAnsi="Times New Roman" w:cs="Times New Roman"/>
                <w:sz w:val="18"/>
                <w:szCs w:val="18"/>
              </w:rPr>
              <w:t xml:space="preserve">Предназначена для </w:t>
            </w:r>
            <w:proofErr w:type="gramStart"/>
            <w:r>
              <w:rPr>
                <w:rFonts w:ascii="Times New Roman" w:hAnsi="Times New Roman" w:cs="Times New Roman"/>
                <w:sz w:val="18"/>
                <w:szCs w:val="18"/>
              </w:rPr>
              <w:t>обобщения</w:t>
            </w:r>
            <w:proofErr w:type="gramEnd"/>
            <w:r>
              <w:rPr>
                <w:rFonts w:ascii="Times New Roman" w:hAnsi="Times New Roman" w:cs="Times New Roman"/>
                <w:sz w:val="18"/>
                <w:szCs w:val="18"/>
              </w:rPr>
              <w:t xml:space="preserve"> МОЛ сведений о разбитой посуде.</w:t>
            </w:r>
          </w:p>
        </w:tc>
        <w:tc>
          <w:tcPr>
            <w:tcW w:w="1949" w:type="dxa"/>
          </w:tcPr>
          <w:p w:rsidR="001D24F9" w:rsidRPr="0016347E" w:rsidRDefault="000155C3" w:rsidP="001D24F9">
            <w:pPr>
              <w:jc w:val="both"/>
              <w:rPr>
                <w:rFonts w:ascii="Times New Roman" w:hAnsi="Times New Roman" w:cs="Times New Roman"/>
                <w:sz w:val="18"/>
                <w:szCs w:val="18"/>
              </w:rPr>
            </w:pPr>
            <w:r>
              <w:rPr>
                <w:rFonts w:ascii="Times New Roman" w:hAnsi="Times New Roman" w:cs="Times New Roman"/>
                <w:sz w:val="18"/>
                <w:szCs w:val="18"/>
              </w:rPr>
              <w:t>Ведется МОЛ, записи вносятся в момент совершения хозяйственной операции.</w:t>
            </w:r>
          </w:p>
        </w:tc>
      </w:tr>
      <w:tr w:rsidR="001D24F9" w:rsidTr="0016347E">
        <w:tc>
          <w:tcPr>
            <w:tcW w:w="1384" w:type="dxa"/>
          </w:tcPr>
          <w:p w:rsidR="001D24F9" w:rsidRPr="0016347E" w:rsidRDefault="000155C3" w:rsidP="001D24F9">
            <w:pPr>
              <w:jc w:val="both"/>
              <w:rPr>
                <w:rFonts w:ascii="Times New Roman" w:hAnsi="Times New Roman" w:cs="Times New Roman"/>
                <w:sz w:val="18"/>
                <w:szCs w:val="18"/>
              </w:rPr>
            </w:pPr>
            <w:r>
              <w:rPr>
                <w:rFonts w:ascii="Times New Roman" w:hAnsi="Times New Roman" w:cs="Times New Roman"/>
                <w:sz w:val="18"/>
                <w:szCs w:val="18"/>
              </w:rPr>
              <w:t>0504035</w:t>
            </w:r>
          </w:p>
        </w:tc>
        <w:tc>
          <w:tcPr>
            <w:tcW w:w="2410" w:type="dxa"/>
          </w:tcPr>
          <w:p w:rsidR="001D24F9" w:rsidRPr="0016347E" w:rsidRDefault="000155C3" w:rsidP="001D24F9">
            <w:pPr>
              <w:jc w:val="both"/>
              <w:rPr>
                <w:rFonts w:ascii="Times New Roman" w:hAnsi="Times New Roman" w:cs="Times New Roman"/>
                <w:sz w:val="18"/>
                <w:szCs w:val="18"/>
              </w:rPr>
            </w:pPr>
            <w:r>
              <w:rPr>
                <w:rFonts w:ascii="Times New Roman" w:hAnsi="Times New Roman" w:cs="Times New Roman"/>
                <w:sz w:val="18"/>
                <w:szCs w:val="18"/>
              </w:rPr>
              <w:t>Оборотная ведомость по нефинансовым активам</w:t>
            </w:r>
          </w:p>
        </w:tc>
        <w:tc>
          <w:tcPr>
            <w:tcW w:w="3827" w:type="dxa"/>
          </w:tcPr>
          <w:p w:rsidR="001D24F9" w:rsidRPr="0016347E" w:rsidRDefault="000155C3" w:rsidP="001D24F9">
            <w:pPr>
              <w:jc w:val="both"/>
              <w:rPr>
                <w:rFonts w:ascii="Times New Roman" w:hAnsi="Times New Roman" w:cs="Times New Roman"/>
                <w:sz w:val="18"/>
                <w:szCs w:val="18"/>
              </w:rPr>
            </w:pPr>
            <w:r>
              <w:rPr>
                <w:rFonts w:ascii="Times New Roman" w:hAnsi="Times New Roman" w:cs="Times New Roman"/>
                <w:sz w:val="18"/>
                <w:szCs w:val="18"/>
              </w:rPr>
              <w:t>Применяется для обобщения данных по наличию и стоимости материальных запасов и проверки правильности записей, произведенных по счетам аналитического учета с данными счетов учета Главной книги.</w:t>
            </w:r>
          </w:p>
        </w:tc>
        <w:tc>
          <w:tcPr>
            <w:tcW w:w="1949" w:type="dxa"/>
          </w:tcPr>
          <w:p w:rsidR="001D24F9" w:rsidRPr="0016347E" w:rsidRDefault="000155C3" w:rsidP="001D24F9">
            <w:pPr>
              <w:jc w:val="both"/>
              <w:rPr>
                <w:rFonts w:ascii="Times New Roman" w:hAnsi="Times New Roman" w:cs="Times New Roman"/>
                <w:sz w:val="18"/>
                <w:szCs w:val="18"/>
              </w:rPr>
            </w:pPr>
            <w:r>
              <w:rPr>
                <w:rFonts w:ascii="Times New Roman" w:hAnsi="Times New Roman" w:cs="Times New Roman"/>
                <w:sz w:val="18"/>
                <w:szCs w:val="18"/>
              </w:rPr>
              <w:t>Составляется ежемесячно в количественном и стоимостном выражении</w:t>
            </w:r>
          </w:p>
        </w:tc>
      </w:tr>
      <w:tr w:rsidR="001D24F9" w:rsidTr="0016347E">
        <w:tc>
          <w:tcPr>
            <w:tcW w:w="1384" w:type="dxa"/>
          </w:tcPr>
          <w:p w:rsidR="001D24F9" w:rsidRPr="0016347E" w:rsidRDefault="00E62367" w:rsidP="001D24F9">
            <w:pPr>
              <w:jc w:val="both"/>
              <w:rPr>
                <w:rFonts w:ascii="Times New Roman" w:hAnsi="Times New Roman" w:cs="Times New Roman"/>
                <w:sz w:val="18"/>
                <w:szCs w:val="18"/>
              </w:rPr>
            </w:pPr>
            <w:r>
              <w:rPr>
                <w:rFonts w:ascii="Times New Roman" w:hAnsi="Times New Roman" w:cs="Times New Roman"/>
                <w:sz w:val="18"/>
                <w:szCs w:val="18"/>
              </w:rPr>
              <w:t>0504037</w:t>
            </w:r>
          </w:p>
        </w:tc>
        <w:tc>
          <w:tcPr>
            <w:tcW w:w="2410" w:type="dxa"/>
          </w:tcPr>
          <w:p w:rsidR="001D24F9" w:rsidRPr="0016347E" w:rsidRDefault="00E62367" w:rsidP="001D24F9">
            <w:pPr>
              <w:jc w:val="both"/>
              <w:rPr>
                <w:rFonts w:ascii="Times New Roman" w:hAnsi="Times New Roman" w:cs="Times New Roman"/>
                <w:sz w:val="18"/>
                <w:szCs w:val="18"/>
              </w:rPr>
            </w:pPr>
            <w:r>
              <w:rPr>
                <w:rFonts w:ascii="Times New Roman" w:hAnsi="Times New Roman" w:cs="Times New Roman"/>
                <w:sz w:val="18"/>
                <w:szCs w:val="18"/>
              </w:rPr>
              <w:t>Накопительная ведомость по приходу продуктов питания</w:t>
            </w:r>
          </w:p>
        </w:tc>
        <w:tc>
          <w:tcPr>
            <w:tcW w:w="3827" w:type="dxa"/>
          </w:tcPr>
          <w:p w:rsidR="001D24F9" w:rsidRPr="0016347E" w:rsidRDefault="00E62367" w:rsidP="001D24F9">
            <w:pPr>
              <w:jc w:val="both"/>
              <w:rPr>
                <w:rFonts w:ascii="Times New Roman" w:hAnsi="Times New Roman" w:cs="Times New Roman"/>
                <w:sz w:val="18"/>
                <w:szCs w:val="18"/>
              </w:rPr>
            </w:pPr>
            <w:proofErr w:type="gramStart"/>
            <w:r>
              <w:rPr>
                <w:rFonts w:ascii="Times New Roman" w:hAnsi="Times New Roman" w:cs="Times New Roman"/>
                <w:sz w:val="18"/>
                <w:szCs w:val="18"/>
              </w:rPr>
              <w:t>Предназначена</w:t>
            </w:r>
            <w:proofErr w:type="gramEnd"/>
            <w:r>
              <w:rPr>
                <w:rFonts w:ascii="Times New Roman" w:hAnsi="Times New Roman" w:cs="Times New Roman"/>
                <w:sz w:val="18"/>
                <w:szCs w:val="18"/>
              </w:rPr>
              <w:t xml:space="preserve"> для учета обобщения сведений о поступлении продуктов питания в течение месяца</w:t>
            </w:r>
          </w:p>
        </w:tc>
        <w:tc>
          <w:tcPr>
            <w:tcW w:w="1949" w:type="dxa"/>
          </w:tcPr>
          <w:p w:rsidR="001D24F9" w:rsidRPr="0016347E" w:rsidRDefault="00E62367" w:rsidP="001D24F9">
            <w:pPr>
              <w:jc w:val="both"/>
              <w:rPr>
                <w:rFonts w:ascii="Times New Roman" w:hAnsi="Times New Roman" w:cs="Times New Roman"/>
                <w:sz w:val="18"/>
                <w:szCs w:val="18"/>
              </w:rPr>
            </w:pPr>
            <w:r>
              <w:rPr>
                <w:rFonts w:ascii="Times New Roman" w:hAnsi="Times New Roman" w:cs="Times New Roman"/>
                <w:sz w:val="18"/>
                <w:szCs w:val="18"/>
              </w:rPr>
              <w:t>Составляется ежемесячно</w:t>
            </w:r>
          </w:p>
        </w:tc>
      </w:tr>
      <w:tr w:rsidR="001D24F9" w:rsidTr="0016347E">
        <w:tc>
          <w:tcPr>
            <w:tcW w:w="1384" w:type="dxa"/>
          </w:tcPr>
          <w:p w:rsidR="001D24F9" w:rsidRPr="0016347E" w:rsidRDefault="001F27C3" w:rsidP="001D24F9">
            <w:pPr>
              <w:jc w:val="both"/>
              <w:rPr>
                <w:rFonts w:ascii="Times New Roman" w:hAnsi="Times New Roman" w:cs="Times New Roman"/>
                <w:sz w:val="18"/>
                <w:szCs w:val="18"/>
              </w:rPr>
            </w:pPr>
            <w:r>
              <w:rPr>
                <w:rFonts w:ascii="Times New Roman" w:hAnsi="Times New Roman" w:cs="Times New Roman"/>
                <w:sz w:val="18"/>
                <w:szCs w:val="18"/>
              </w:rPr>
              <w:t>0504038</w:t>
            </w:r>
          </w:p>
        </w:tc>
        <w:tc>
          <w:tcPr>
            <w:tcW w:w="2410" w:type="dxa"/>
          </w:tcPr>
          <w:p w:rsidR="001D24F9" w:rsidRPr="0016347E" w:rsidRDefault="001F27C3" w:rsidP="001F27C3">
            <w:pPr>
              <w:jc w:val="both"/>
              <w:rPr>
                <w:rFonts w:ascii="Times New Roman" w:hAnsi="Times New Roman" w:cs="Times New Roman"/>
                <w:sz w:val="18"/>
                <w:szCs w:val="18"/>
              </w:rPr>
            </w:pPr>
            <w:r>
              <w:rPr>
                <w:rFonts w:ascii="Times New Roman" w:hAnsi="Times New Roman" w:cs="Times New Roman"/>
                <w:sz w:val="18"/>
                <w:szCs w:val="18"/>
              </w:rPr>
              <w:t>Накопительная ведомость по расходу продуктов питания</w:t>
            </w:r>
          </w:p>
        </w:tc>
        <w:tc>
          <w:tcPr>
            <w:tcW w:w="3827" w:type="dxa"/>
          </w:tcPr>
          <w:p w:rsidR="001D24F9" w:rsidRPr="0016347E" w:rsidRDefault="001F27C3" w:rsidP="001D24F9">
            <w:pPr>
              <w:jc w:val="both"/>
              <w:rPr>
                <w:rFonts w:ascii="Times New Roman" w:hAnsi="Times New Roman" w:cs="Times New Roman"/>
                <w:sz w:val="18"/>
                <w:szCs w:val="18"/>
              </w:rPr>
            </w:pPr>
            <w:r>
              <w:rPr>
                <w:rFonts w:ascii="Times New Roman" w:hAnsi="Times New Roman" w:cs="Times New Roman"/>
                <w:sz w:val="18"/>
                <w:szCs w:val="18"/>
              </w:rPr>
              <w:t>Применяется для обобщения сведений о расходовании продуктов питания в течение месяца</w:t>
            </w:r>
          </w:p>
        </w:tc>
        <w:tc>
          <w:tcPr>
            <w:tcW w:w="1949" w:type="dxa"/>
          </w:tcPr>
          <w:p w:rsidR="001D24F9" w:rsidRPr="0016347E" w:rsidRDefault="001F27C3" w:rsidP="001D24F9">
            <w:pPr>
              <w:jc w:val="both"/>
              <w:rPr>
                <w:rFonts w:ascii="Times New Roman" w:hAnsi="Times New Roman" w:cs="Times New Roman"/>
                <w:sz w:val="18"/>
                <w:szCs w:val="18"/>
              </w:rPr>
            </w:pPr>
            <w:r>
              <w:rPr>
                <w:rFonts w:ascii="Times New Roman" w:hAnsi="Times New Roman" w:cs="Times New Roman"/>
                <w:sz w:val="18"/>
                <w:szCs w:val="18"/>
              </w:rPr>
              <w:t>Составляется ежемесячно</w:t>
            </w:r>
          </w:p>
        </w:tc>
      </w:tr>
      <w:tr w:rsidR="001D24F9" w:rsidTr="0016347E">
        <w:tc>
          <w:tcPr>
            <w:tcW w:w="1384" w:type="dxa"/>
          </w:tcPr>
          <w:p w:rsidR="001D24F9" w:rsidRPr="0016347E" w:rsidRDefault="001F27C3" w:rsidP="001D24F9">
            <w:pPr>
              <w:jc w:val="both"/>
              <w:rPr>
                <w:rFonts w:ascii="Times New Roman" w:hAnsi="Times New Roman" w:cs="Times New Roman"/>
                <w:sz w:val="18"/>
                <w:szCs w:val="18"/>
              </w:rPr>
            </w:pPr>
            <w:r>
              <w:rPr>
                <w:rFonts w:ascii="Times New Roman" w:hAnsi="Times New Roman" w:cs="Times New Roman"/>
                <w:sz w:val="18"/>
                <w:szCs w:val="18"/>
              </w:rPr>
              <w:t>0504071</w:t>
            </w:r>
          </w:p>
        </w:tc>
        <w:tc>
          <w:tcPr>
            <w:tcW w:w="2410" w:type="dxa"/>
          </w:tcPr>
          <w:p w:rsidR="001D24F9" w:rsidRPr="0016347E" w:rsidRDefault="001F27C3" w:rsidP="001D24F9">
            <w:pPr>
              <w:jc w:val="both"/>
              <w:rPr>
                <w:rFonts w:ascii="Times New Roman" w:hAnsi="Times New Roman" w:cs="Times New Roman"/>
                <w:sz w:val="18"/>
                <w:szCs w:val="18"/>
              </w:rPr>
            </w:pPr>
            <w:r>
              <w:rPr>
                <w:rFonts w:ascii="Times New Roman" w:hAnsi="Times New Roman" w:cs="Times New Roman"/>
                <w:sz w:val="18"/>
                <w:szCs w:val="18"/>
              </w:rPr>
              <w:t>Журнал операций по выбытию и перемещению нефинансовых активов</w:t>
            </w:r>
          </w:p>
        </w:tc>
        <w:tc>
          <w:tcPr>
            <w:tcW w:w="3827" w:type="dxa"/>
          </w:tcPr>
          <w:p w:rsidR="001D24F9" w:rsidRPr="0016347E" w:rsidRDefault="001F27C3" w:rsidP="001D24F9">
            <w:pPr>
              <w:jc w:val="both"/>
              <w:rPr>
                <w:rFonts w:ascii="Times New Roman" w:hAnsi="Times New Roman" w:cs="Times New Roman"/>
                <w:sz w:val="18"/>
                <w:szCs w:val="18"/>
              </w:rPr>
            </w:pPr>
            <w:r>
              <w:rPr>
                <w:rFonts w:ascii="Times New Roman" w:hAnsi="Times New Roman" w:cs="Times New Roman"/>
                <w:sz w:val="18"/>
                <w:szCs w:val="18"/>
              </w:rPr>
              <w:t>Отражаются обороты за весь период, выводятся остатки на конец периода и формируются обороты для переноса в Главную книгу.</w:t>
            </w:r>
          </w:p>
        </w:tc>
        <w:tc>
          <w:tcPr>
            <w:tcW w:w="1949" w:type="dxa"/>
          </w:tcPr>
          <w:p w:rsidR="001D24F9" w:rsidRPr="0016347E" w:rsidRDefault="001F27C3" w:rsidP="001D24F9">
            <w:pPr>
              <w:jc w:val="both"/>
              <w:rPr>
                <w:rFonts w:ascii="Times New Roman" w:hAnsi="Times New Roman" w:cs="Times New Roman"/>
                <w:sz w:val="18"/>
                <w:szCs w:val="18"/>
              </w:rPr>
            </w:pPr>
            <w:r>
              <w:rPr>
                <w:rFonts w:ascii="Times New Roman" w:hAnsi="Times New Roman" w:cs="Times New Roman"/>
                <w:sz w:val="18"/>
                <w:szCs w:val="18"/>
              </w:rPr>
              <w:t>Составляется ежемесячно</w:t>
            </w:r>
          </w:p>
        </w:tc>
      </w:tr>
      <w:tr w:rsidR="001F27C3" w:rsidTr="000A261E">
        <w:tc>
          <w:tcPr>
            <w:tcW w:w="9570" w:type="dxa"/>
            <w:gridSpan w:val="4"/>
          </w:tcPr>
          <w:p w:rsidR="001F27C3" w:rsidRPr="001F27C3" w:rsidRDefault="001F27C3" w:rsidP="001F27C3">
            <w:pPr>
              <w:tabs>
                <w:tab w:val="left" w:pos="1540"/>
              </w:tabs>
              <w:jc w:val="both"/>
              <w:rPr>
                <w:rFonts w:ascii="Times New Roman" w:hAnsi="Times New Roman" w:cs="Times New Roman"/>
                <w:b/>
                <w:sz w:val="18"/>
                <w:szCs w:val="18"/>
              </w:rPr>
            </w:pPr>
            <w:r>
              <w:rPr>
                <w:rFonts w:ascii="Times New Roman" w:hAnsi="Times New Roman" w:cs="Times New Roman"/>
                <w:sz w:val="18"/>
                <w:szCs w:val="18"/>
              </w:rPr>
              <w:tab/>
            </w:r>
            <w:r w:rsidRPr="001F27C3">
              <w:rPr>
                <w:rFonts w:ascii="Times New Roman" w:hAnsi="Times New Roman" w:cs="Times New Roman"/>
                <w:b/>
                <w:sz w:val="18"/>
                <w:szCs w:val="18"/>
              </w:rPr>
              <w:t>Поступление и внутреннее перемещение материальных запасов</w:t>
            </w:r>
          </w:p>
        </w:tc>
      </w:tr>
      <w:tr w:rsidR="001D24F9" w:rsidTr="0016347E">
        <w:tc>
          <w:tcPr>
            <w:tcW w:w="1384" w:type="dxa"/>
          </w:tcPr>
          <w:p w:rsidR="001D24F9" w:rsidRPr="0016347E" w:rsidRDefault="001F27C3" w:rsidP="001D24F9">
            <w:pPr>
              <w:jc w:val="both"/>
              <w:rPr>
                <w:rFonts w:ascii="Times New Roman" w:hAnsi="Times New Roman" w:cs="Times New Roman"/>
                <w:sz w:val="18"/>
                <w:szCs w:val="18"/>
              </w:rPr>
            </w:pPr>
            <w:r>
              <w:rPr>
                <w:rFonts w:ascii="Times New Roman" w:hAnsi="Times New Roman" w:cs="Times New Roman"/>
                <w:sz w:val="18"/>
                <w:szCs w:val="18"/>
              </w:rPr>
              <w:t>0504204</w:t>
            </w:r>
          </w:p>
        </w:tc>
        <w:tc>
          <w:tcPr>
            <w:tcW w:w="2410" w:type="dxa"/>
          </w:tcPr>
          <w:p w:rsidR="001D24F9" w:rsidRPr="0016347E" w:rsidRDefault="001F27C3" w:rsidP="001D24F9">
            <w:pPr>
              <w:jc w:val="both"/>
              <w:rPr>
                <w:rFonts w:ascii="Times New Roman" w:hAnsi="Times New Roman" w:cs="Times New Roman"/>
                <w:sz w:val="18"/>
                <w:szCs w:val="18"/>
              </w:rPr>
            </w:pPr>
            <w:r>
              <w:rPr>
                <w:rFonts w:ascii="Times New Roman" w:hAnsi="Times New Roman" w:cs="Times New Roman"/>
                <w:sz w:val="18"/>
                <w:szCs w:val="18"/>
              </w:rPr>
              <w:t>Требование-накладная</w:t>
            </w:r>
          </w:p>
        </w:tc>
        <w:tc>
          <w:tcPr>
            <w:tcW w:w="3827" w:type="dxa"/>
          </w:tcPr>
          <w:p w:rsidR="001D24F9" w:rsidRPr="0016347E" w:rsidRDefault="001F27C3" w:rsidP="001F27C3">
            <w:pPr>
              <w:jc w:val="both"/>
              <w:rPr>
                <w:rFonts w:ascii="Times New Roman" w:hAnsi="Times New Roman" w:cs="Times New Roman"/>
                <w:sz w:val="18"/>
                <w:szCs w:val="18"/>
              </w:rPr>
            </w:pPr>
            <w:r>
              <w:rPr>
                <w:rFonts w:ascii="Times New Roman" w:hAnsi="Times New Roman" w:cs="Times New Roman"/>
                <w:sz w:val="18"/>
                <w:szCs w:val="18"/>
              </w:rPr>
              <w:t xml:space="preserve">Отражается перемещение материальных запасов </w:t>
            </w:r>
            <w:proofErr w:type="gramStart"/>
            <w:r>
              <w:rPr>
                <w:rFonts w:ascii="Times New Roman" w:hAnsi="Times New Roman" w:cs="Times New Roman"/>
                <w:sz w:val="18"/>
                <w:szCs w:val="18"/>
              </w:rPr>
              <w:t>между</w:t>
            </w:r>
            <w:proofErr w:type="gramEnd"/>
            <w:r>
              <w:rPr>
                <w:rFonts w:ascii="Times New Roman" w:hAnsi="Times New Roman" w:cs="Times New Roman"/>
                <w:sz w:val="18"/>
                <w:szCs w:val="18"/>
              </w:rPr>
              <w:t xml:space="preserve"> МОЛ</w:t>
            </w:r>
          </w:p>
        </w:tc>
        <w:tc>
          <w:tcPr>
            <w:tcW w:w="1949" w:type="dxa"/>
          </w:tcPr>
          <w:p w:rsidR="001D24F9" w:rsidRPr="0016347E" w:rsidRDefault="001F27C3" w:rsidP="001D24F9">
            <w:pPr>
              <w:jc w:val="both"/>
              <w:rPr>
                <w:rFonts w:ascii="Times New Roman" w:hAnsi="Times New Roman" w:cs="Times New Roman"/>
                <w:sz w:val="18"/>
                <w:szCs w:val="18"/>
              </w:rPr>
            </w:pPr>
            <w:r>
              <w:rPr>
                <w:rFonts w:ascii="Times New Roman" w:hAnsi="Times New Roman" w:cs="Times New Roman"/>
                <w:sz w:val="18"/>
                <w:szCs w:val="18"/>
              </w:rPr>
              <w:t>записи вносятся в момент совершения хозяйственной операции.</w:t>
            </w:r>
          </w:p>
        </w:tc>
      </w:tr>
      <w:tr w:rsidR="001F27C3" w:rsidTr="000A261E">
        <w:tc>
          <w:tcPr>
            <w:tcW w:w="9570" w:type="dxa"/>
            <w:gridSpan w:val="4"/>
          </w:tcPr>
          <w:p w:rsidR="001F27C3" w:rsidRPr="001F27C3" w:rsidRDefault="001F27C3" w:rsidP="001F27C3">
            <w:pPr>
              <w:tabs>
                <w:tab w:val="left" w:pos="2020"/>
              </w:tabs>
              <w:jc w:val="both"/>
              <w:rPr>
                <w:rFonts w:ascii="Times New Roman" w:hAnsi="Times New Roman" w:cs="Times New Roman"/>
                <w:b/>
                <w:sz w:val="18"/>
                <w:szCs w:val="18"/>
              </w:rPr>
            </w:pPr>
            <w:r>
              <w:rPr>
                <w:rFonts w:ascii="Times New Roman" w:hAnsi="Times New Roman" w:cs="Times New Roman"/>
                <w:sz w:val="18"/>
                <w:szCs w:val="18"/>
              </w:rPr>
              <w:lastRenderedPageBreak/>
              <w:tab/>
              <w:t xml:space="preserve">                   </w:t>
            </w:r>
            <w:r w:rsidRPr="001F27C3">
              <w:rPr>
                <w:rFonts w:ascii="Times New Roman" w:hAnsi="Times New Roman" w:cs="Times New Roman"/>
                <w:b/>
                <w:sz w:val="18"/>
                <w:szCs w:val="18"/>
              </w:rPr>
              <w:t>Выбытие материальных запасов</w:t>
            </w:r>
          </w:p>
        </w:tc>
      </w:tr>
      <w:tr w:rsidR="001D24F9" w:rsidTr="0016347E">
        <w:tc>
          <w:tcPr>
            <w:tcW w:w="1384" w:type="dxa"/>
          </w:tcPr>
          <w:p w:rsidR="001D24F9" w:rsidRPr="0016347E" w:rsidRDefault="001F27C3" w:rsidP="001D24F9">
            <w:pPr>
              <w:jc w:val="both"/>
              <w:rPr>
                <w:rFonts w:ascii="Times New Roman" w:hAnsi="Times New Roman" w:cs="Times New Roman"/>
                <w:sz w:val="18"/>
                <w:szCs w:val="18"/>
              </w:rPr>
            </w:pPr>
            <w:r>
              <w:rPr>
                <w:rFonts w:ascii="Times New Roman" w:hAnsi="Times New Roman" w:cs="Times New Roman"/>
                <w:sz w:val="18"/>
                <w:szCs w:val="18"/>
              </w:rPr>
              <w:t>0504202</w:t>
            </w:r>
          </w:p>
        </w:tc>
        <w:tc>
          <w:tcPr>
            <w:tcW w:w="2410" w:type="dxa"/>
          </w:tcPr>
          <w:p w:rsidR="001D24F9" w:rsidRPr="0016347E" w:rsidRDefault="001F27C3" w:rsidP="001D24F9">
            <w:pPr>
              <w:jc w:val="both"/>
              <w:rPr>
                <w:rFonts w:ascii="Times New Roman" w:hAnsi="Times New Roman" w:cs="Times New Roman"/>
                <w:sz w:val="18"/>
                <w:szCs w:val="18"/>
              </w:rPr>
            </w:pPr>
            <w:r>
              <w:rPr>
                <w:rFonts w:ascii="Times New Roman" w:hAnsi="Times New Roman" w:cs="Times New Roman"/>
                <w:sz w:val="18"/>
                <w:szCs w:val="18"/>
              </w:rPr>
              <w:t>Меню-требование</w:t>
            </w:r>
          </w:p>
        </w:tc>
        <w:tc>
          <w:tcPr>
            <w:tcW w:w="3827" w:type="dxa"/>
          </w:tcPr>
          <w:p w:rsidR="001D24F9" w:rsidRPr="0016347E" w:rsidRDefault="001F27C3" w:rsidP="001D24F9">
            <w:pPr>
              <w:jc w:val="both"/>
              <w:rPr>
                <w:rFonts w:ascii="Times New Roman" w:hAnsi="Times New Roman" w:cs="Times New Roman"/>
                <w:sz w:val="18"/>
                <w:szCs w:val="18"/>
              </w:rPr>
            </w:pPr>
            <w:r>
              <w:rPr>
                <w:rFonts w:ascii="Times New Roman" w:hAnsi="Times New Roman" w:cs="Times New Roman"/>
                <w:sz w:val="18"/>
                <w:szCs w:val="18"/>
              </w:rPr>
              <w:t>Применяется для оформления отпуска продуктов питания</w:t>
            </w:r>
          </w:p>
        </w:tc>
        <w:tc>
          <w:tcPr>
            <w:tcW w:w="1949" w:type="dxa"/>
          </w:tcPr>
          <w:p w:rsidR="001D24F9" w:rsidRPr="0016347E" w:rsidRDefault="001F27C3" w:rsidP="001D24F9">
            <w:pPr>
              <w:jc w:val="both"/>
              <w:rPr>
                <w:rFonts w:ascii="Times New Roman" w:hAnsi="Times New Roman" w:cs="Times New Roman"/>
                <w:sz w:val="18"/>
                <w:szCs w:val="18"/>
              </w:rPr>
            </w:pPr>
            <w:r>
              <w:rPr>
                <w:rFonts w:ascii="Times New Roman" w:hAnsi="Times New Roman" w:cs="Times New Roman"/>
                <w:sz w:val="18"/>
                <w:szCs w:val="18"/>
              </w:rPr>
              <w:t>Составляется ежедневно</w:t>
            </w:r>
          </w:p>
        </w:tc>
      </w:tr>
      <w:tr w:rsidR="001D24F9" w:rsidTr="0016347E">
        <w:tc>
          <w:tcPr>
            <w:tcW w:w="1384" w:type="dxa"/>
          </w:tcPr>
          <w:p w:rsidR="001D24F9" w:rsidRPr="0016347E" w:rsidRDefault="001F27C3" w:rsidP="001D24F9">
            <w:pPr>
              <w:jc w:val="both"/>
              <w:rPr>
                <w:rFonts w:ascii="Times New Roman" w:hAnsi="Times New Roman" w:cs="Times New Roman"/>
                <w:sz w:val="18"/>
                <w:szCs w:val="18"/>
              </w:rPr>
            </w:pPr>
            <w:r>
              <w:rPr>
                <w:rFonts w:ascii="Times New Roman" w:hAnsi="Times New Roman" w:cs="Times New Roman"/>
                <w:sz w:val="18"/>
                <w:szCs w:val="18"/>
              </w:rPr>
              <w:t>0504210</w:t>
            </w:r>
          </w:p>
        </w:tc>
        <w:tc>
          <w:tcPr>
            <w:tcW w:w="2410" w:type="dxa"/>
          </w:tcPr>
          <w:p w:rsidR="001D24F9" w:rsidRPr="0016347E" w:rsidRDefault="001F27C3" w:rsidP="001D24F9">
            <w:pPr>
              <w:jc w:val="both"/>
              <w:rPr>
                <w:rFonts w:ascii="Times New Roman" w:hAnsi="Times New Roman" w:cs="Times New Roman"/>
                <w:sz w:val="18"/>
                <w:szCs w:val="18"/>
              </w:rPr>
            </w:pPr>
            <w:r>
              <w:rPr>
                <w:rFonts w:ascii="Times New Roman" w:hAnsi="Times New Roman" w:cs="Times New Roman"/>
                <w:sz w:val="18"/>
                <w:szCs w:val="18"/>
              </w:rPr>
              <w:t>Ведомость выдачи материальных ценностей на нужды учреждения</w:t>
            </w:r>
          </w:p>
        </w:tc>
        <w:tc>
          <w:tcPr>
            <w:tcW w:w="3827" w:type="dxa"/>
          </w:tcPr>
          <w:p w:rsidR="001D24F9" w:rsidRPr="0016347E" w:rsidRDefault="001F27C3" w:rsidP="001F27C3">
            <w:pPr>
              <w:jc w:val="both"/>
              <w:rPr>
                <w:rFonts w:ascii="Times New Roman" w:hAnsi="Times New Roman" w:cs="Times New Roman"/>
                <w:sz w:val="18"/>
                <w:szCs w:val="18"/>
              </w:rPr>
            </w:pPr>
            <w:r>
              <w:rPr>
                <w:rFonts w:ascii="Times New Roman" w:hAnsi="Times New Roman" w:cs="Times New Roman"/>
                <w:sz w:val="18"/>
                <w:szCs w:val="18"/>
              </w:rPr>
              <w:t xml:space="preserve">Применяется для оформления выдачи материальных ценностей в использовании для хозяйственных целей (хозяйственные, канцелярские материалы, запасные части и </w:t>
            </w:r>
            <w:proofErr w:type="spellStart"/>
            <w:r>
              <w:rPr>
                <w:rFonts w:ascii="Times New Roman" w:hAnsi="Times New Roman" w:cs="Times New Roman"/>
                <w:sz w:val="18"/>
                <w:szCs w:val="18"/>
              </w:rPr>
              <w:t>т</w:t>
            </w:r>
            <w:proofErr w:type="gramStart"/>
            <w:r>
              <w:rPr>
                <w:rFonts w:ascii="Times New Roman" w:hAnsi="Times New Roman" w:cs="Times New Roman"/>
                <w:sz w:val="18"/>
                <w:szCs w:val="18"/>
              </w:rPr>
              <w:t>.д</w:t>
            </w:r>
            <w:proofErr w:type="spellEnd"/>
            <w:proofErr w:type="gramEnd"/>
            <w:r>
              <w:rPr>
                <w:rFonts w:ascii="Times New Roman" w:hAnsi="Times New Roman" w:cs="Times New Roman"/>
                <w:sz w:val="18"/>
                <w:szCs w:val="18"/>
              </w:rPr>
              <w:t>)</w:t>
            </w:r>
          </w:p>
        </w:tc>
        <w:tc>
          <w:tcPr>
            <w:tcW w:w="1949" w:type="dxa"/>
          </w:tcPr>
          <w:p w:rsidR="001D24F9" w:rsidRPr="0016347E" w:rsidRDefault="001F27C3" w:rsidP="001D24F9">
            <w:pPr>
              <w:jc w:val="both"/>
              <w:rPr>
                <w:rFonts w:ascii="Times New Roman" w:hAnsi="Times New Roman" w:cs="Times New Roman"/>
                <w:sz w:val="18"/>
                <w:szCs w:val="18"/>
              </w:rPr>
            </w:pPr>
            <w:r>
              <w:rPr>
                <w:rFonts w:ascii="Times New Roman" w:hAnsi="Times New Roman" w:cs="Times New Roman"/>
                <w:sz w:val="18"/>
                <w:szCs w:val="18"/>
              </w:rPr>
              <w:t>записи вносятся в момент совершения хозяйственной операции.</w:t>
            </w:r>
          </w:p>
        </w:tc>
      </w:tr>
      <w:tr w:rsidR="001D24F9" w:rsidTr="0016347E">
        <w:tc>
          <w:tcPr>
            <w:tcW w:w="1384" w:type="dxa"/>
          </w:tcPr>
          <w:p w:rsidR="001D24F9" w:rsidRPr="0016347E" w:rsidRDefault="00E64D25" w:rsidP="001D24F9">
            <w:pPr>
              <w:jc w:val="both"/>
              <w:rPr>
                <w:rFonts w:ascii="Times New Roman" w:hAnsi="Times New Roman" w:cs="Times New Roman"/>
                <w:sz w:val="18"/>
                <w:szCs w:val="18"/>
              </w:rPr>
            </w:pPr>
            <w:r>
              <w:rPr>
                <w:rFonts w:ascii="Times New Roman" w:hAnsi="Times New Roman" w:cs="Times New Roman"/>
                <w:sz w:val="18"/>
                <w:szCs w:val="18"/>
              </w:rPr>
              <w:t>0504230</w:t>
            </w:r>
          </w:p>
        </w:tc>
        <w:tc>
          <w:tcPr>
            <w:tcW w:w="2410" w:type="dxa"/>
          </w:tcPr>
          <w:p w:rsidR="001D24F9" w:rsidRPr="0016347E" w:rsidRDefault="00E64D25" w:rsidP="001D24F9">
            <w:pPr>
              <w:jc w:val="both"/>
              <w:rPr>
                <w:rFonts w:ascii="Times New Roman" w:hAnsi="Times New Roman" w:cs="Times New Roman"/>
                <w:sz w:val="18"/>
                <w:szCs w:val="18"/>
              </w:rPr>
            </w:pPr>
            <w:r>
              <w:rPr>
                <w:rFonts w:ascii="Times New Roman" w:hAnsi="Times New Roman" w:cs="Times New Roman"/>
                <w:sz w:val="18"/>
                <w:szCs w:val="18"/>
              </w:rPr>
              <w:t>Акт о списании материальных запасов</w:t>
            </w:r>
          </w:p>
        </w:tc>
        <w:tc>
          <w:tcPr>
            <w:tcW w:w="3827" w:type="dxa"/>
          </w:tcPr>
          <w:p w:rsidR="001D24F9" w:rsidRPr="0016347E" w:rsidRDefault="00E64D25" w:rsidP="001D24F9">
            <w:pPr>
              <w:jc w:val="both"/>
              <w:rPr>
                <w:rFonts w:ascii="Times New Roman" w:hAnsi="Times New Roman" w:cs="Times New Roman"/>
                <w:sz w:val="18"/>
                <w:szCs w:val="18"/>
              </w:rPr>
            </w:pPr>
            <w:r>
              <w:rPr>
                <w:rFonts w:ascii="Times New Roman" w:hAnsi="Times New Roman" w:cs="Times New Roman"/>
                <w:sz w:val="18"/>
                <w:szCs w:val="18"/>
              </w:rPr>
              <w:t>Применяется для оформления решения о списании материальных запасов</w:t>
            </w:r>
          </w:p>
        </w:tc>
        <w:tc>
          <w:tcPr>
            <w:tcW w:w="1949" w:type="dxa"/>
          </w:tcPr>
          <w:p w:rsidR="001D24F9" w:rsidRPr="0016347E" w:rsidRDefault="00E64D25" w:rsidP="001D24F9">
            <w:pPr>
              <w:jc w:val="both"/>
              <w:rPr>
                <w:rFonts w:ascii="Times New Roman" w:hAnsi="Times New Roman" w:cs="Times New Roman"/>
                <w:sz w:val="18"/>
                <w:szCs w:val="18"/>
              </w:rPr>
            </w:pPr>
            <w:r>
              <w:rPr>
                <w:rFonts w:ascii="Times New Roman" w:hAnsi="Times New Roman" w:cs="Times New Roman"/>
                <w:sz w:val="18"/>
                <w:szCs w:val="18"/>
              </w:rPr>
              <w:t>записи вносятся в момент совершения хозяйственной операции.</w:t>
            </w:r>
          </w:p>
        </w:tc>
      </w:tr>
      <w:tr w:rsidR="001D24F9" w:rsidTr="0016347E">
        <w:tc>
          <w:tcPr>
            <w:tcW w:w="1384" w:type="dxa"/>
          </w:tcPr>
          <w:p w:rsidR="001D24F9" w:rsidRPr="0016347E" w:rsidRDefault="00E64D25" w:rsidP="001D24F9">
            <w:pPr>
              <w:jc w:val="both"/>
              <w:rPr>
                <w:rFonts w:ascii="Times New Roman" w:hAnsi="Times New Roman" w:cs="Times New Roman"/>
                <w:sz w:val="18"/>
                <w:szCs w:val="18"/>
              </w:rPr>
            </w:pPr>
            <w:r>
              <w:rPr>
                <w:rFonts w:ascii="Times New Roman" w:hAnsi="Times New Roman" w:cs="Times New Roman"/>
                <w:sz w:val="18"/>
                <w:szCs w:val="18"/>
              </w:rPr>
              <w:t>0345001</w:t>
            </w:r>
          </w:p>
        </w:tc>
        <w:tc>
          <w:tcPr>
            <w:tcW w:w="2410" w:type="dxa"/>
          </w:tcPr>
          <w:p w:rsidR="001D24F9" w:rsidRPr="0016347E" w:rsidRDefault="00E64D25" w:rsidP="001D24F9">
            <w:pPr>
              <w:jc w:val="both"/>
              <w:rPr>
                <w:rFonts w:ascii="Times New Roman" w:hAnsi="Times New Roman" w:cs="Times New Roman"/>
                <w:sz w:val="18"/>
                <w:szCs w:val="18"/>
              </w:rPr>
            </w:pPr>
            <w:r>
              <w:rPr>
                <w:rFonts w:ascii="Times New Roman" w:hAnsi="Times New Roman" w:cs="Times New Roman"/>
                <w:sz w:val="18"/>
                <w:szCs w:val="18"/>
              </w:rPr>
              <w:t>Путевой лист легкового автомобиля</w:t>
            </w:r>
          </w:p>
        </w:tc>
        <w:tc>
          <w:tcPr>
            <w:tcW w:w="3827" w:type="dxa"/>
          </w:tcPr>
          <w:p w:rsidR="001D24F9" w:rsidRPr="0016347E" w:rsidRDefault="00E64D25" w:rsidP="001D24F9">
            <w:pPr>
              <w:jc w:val="both"/>
              <w:rPr>
                <w:rFonts w:ascii="Times New Roman" w:hAnsi="Times New Roman" w:cs="Times New Roman"/>
                <w:sz w:val="18"/>
                <w:szCs w:val="18"/>
              </w:rPr>
            </w:pPr>
            <w:r>
              <w:rPr>
                <w:rFonts w:ascii="Times New Roman" w:hAnsi="Times New Roman" w:cs="Times New Roman"/>
                <w:sz w:val="18"/>
                <w:szCs w:val="18"/>
              </w:rPr>
              <w:t>Списание ГСМ по легковым и специальным машинам</w:t>
            </w:r>
          </w:p>
        </w:tc>
        <w:tc>
          <w:tcPr>
            <w:tcW w:w="1949" w:type="dxa"/>
          </w:tcPr>
          <w:p w:rsidR="001D24F9" w:rsidRPr="0016347E" w:rsidRDefault="00E64D25" w:rsidP="001D24F9">
            <w:pPr>
              <w:jc w:val="both"/>
              <w:rPr>
                <w:rFonts w:ascii="Times New Roman" w:hAnsi="Times New Roman" w:cs="Times New Roman"/>
                <w:sz w:val="18"/>
                <w:szCs w:val="18"/>
              </w:rPr>
            </w:pPr>
            <w:r>
              <w:rPr>
                <w:rFonts w:ascii="Times New Roman" w:hAnsi="Times New Roman" w:cs="Times New Roman"/>
                <w:sz w:val="18"/>
                <w:szCs w:val="18"/>
              </w:rPr>
              <w:t>Составляется ежедневно</w:t>
            </w:r>
          </w:p>
        </w:tc>
      </w:tr>
      <w:tr w:rsidR="001D24F9" w:rsidTr="0016347E">
        <w:tc>
          <w:tcPr>
            <w:tcW w:w="1384" w:type="dxa"/>
          </w:tcPr>
          <w:p w:rsidR="001D24F9" w:rsidRPr="0016347E" w:rsidRDefault="00D63FC2" w:rsidP="001D24F9">
            <w:pPr>
              <w:jc w:val="both"/>
              <w:rPr>
                <w:rFonts w:ascii="Times New Roman" w:hAnsi="Times New Roman" w:cs="Times New Roman"/>
                <w:sz w:val="18"/>
                <w:szCs w:val="18"/>
              </w:rPr>
            </w:pPr>
            <w:r>
              <w:rPr>
                <w:rFonts w:ascii="Times New Roman" w:hAnsi="Times New Roman" w:cs="Times New Roman"/>
                <w:sz w:val="18"/>
                <w:szCs w:val="18"/>
              </w:rPr>
              <w:t>0345004</w:t>
            </w:r>
          </w:p>
        </w:tc>
        <w:tc>
          <w:tcPr>
            <w:tcW w:w="2410" w:type="dxa"/>
          </w:tcPr>
          <w:p w:rsidR="001D24F9" w:rsidRPr="0016347E" w:rsidRDefault="00D63FC2" w:rsidP="00D63FC2">
            <w:pPr>
              <w:jc w:val="both"/>
              <w:rPr>
                <w:rFonts w:ascii="Times New Roman" w:hAnsi="Times New Roman" w:cs="Times New Roman"/>
                <w:sz w:val="18"/>
                <w:szCs w:val="18"/>
              </w:rPr>
            </w:pPr>
            <w:r>
              <w:rPr>
                <w:rFonts w:ascii="Times New Roman" w:hAnsi="Times New Roman" w:cs="Times New Roman"/>
                <w:sz w:val="18"/>
                <w:szCs w:val="18"/>
              </w:rPr>
              <w:t>Путевой лист грузового автомобиля</w:t>
            </w:r>
          </w:p>
        </w:tc>
        <w:tc>
          <w:tcPr>
            <w:tcW w:w="3827" w:type="dxa"/>
          </w:tcPr>
          <w:p w:rsidR="001D24F9" w:rsidRPr="0016347E" w:rsidRDefault="00D63FC2" w:rsidP="001D24F9">
            <w:pPr>
              <w:jc w:val="both"/>
              <w:rPr>
                <w:rFonts w:ascii="Times New Roman" w:hAnsi="Times New Roman" w:cs="Times New Roman"/>
                <w:sz w:val="18"/>
                <w:szCs w:val="18"/>
              </w:rPr>
            </w:pPr>
            <w:r>
              <w:rPr>
                <w:rFonts w:ascii="Times New Roman" w:hAnsi="Times New Roman" w:cs="Times New Roman"/>
                <w:sz w:val="18"/>
                <w:szCs w:val="18"/>
              </w:rPr>
              <w:t xml:space="preserve">Списание ГСМ по </w:t>
            </w:r>
            <w:proofErr w:type="gramStart"/>
            <w:r>
              <w:rPr>
                <w:rFonts w:ascii="Times New Roman" w:hAnsi="Times New Roman" w:cs="Times New Roman"/>
                <w:sz w:val="18"/>
                <w:szCs w:val="18"/>
              </w:rPr>
              <w:t>передвижному</w:t>
            </w:r>
            <w:proofErr w:type="gramEnd"/>
            <w:r>
              <w:rPr>
                <w:rFonts w:ascii="Times New Roman" w:hAnsi="Times New Roman" w:cs="Times New Roman"/>
                <w:sz w:val="18"/>
                <w:szCs w:val="18"/>
              </w:rPr>
              <w:t xml:space="preserve"> ФАП</w:t>
            </w:r>
          </w:p>
        </w:tc>
        <w:tc>
          <w:tcPr>
            <w:tcW w:w="1949" w:type="dxa"/>
          </w:tcPr>
          <w:p w:rsidR="001D24F9" w:rsidRPr="0016347E" w:rsidRDefault="00D63FC2" w:rsidP="001D24F9">
            <w:pPr>
              <w:jc w:val="both"/>
              <w:rPr>
                <w:rFonts w:ascii="Times New Roman" w:hAnsi="Times New Roman" w:cs="Times New Roman"/>
                <w:sz w:val="18"/>
                <w:szCs w:val="18"/>
              </w:rPr>
            </w:pPr>
            <w:r>
              <w:rPr>
                <w:rFonts w:ascii="Times New Roman" w:hAnsi="Times New Roman" w:cs="Times New Roman"/>
                <w:sz w:val="18"/>
                <w:szCs w:val="18"/>
              </w:rPr>
              <w:t>Составляется ежедневно</w:t>
            </w:r>
          </w:p>
        </w:tc>
      </w:tr>
    </w:tbl>
    <w:p w:rsidR="001D24F9" w:rsidRPr="001D24F9" w:rsidRDefault="001D24F9" w:rsidP="001D24F9">
      <w:pPr>
        <w:jc w:val="both"/>
        <w:rPr>
          <w:rFonts w:ascii="Times New Roman" w:hAnsi="Times New Roman" w:cs="Times New Roman"/>
          <w:sz w:val="24"/>
          <w:szCs w:val="24"/>
        </w:rPr>
      </w:pPr>
    </w:p>
    <w:p w:rsidR="00075D25" w:rsidRPr="00627D9D" w:rsidRDefault="00627D9D" w:rsidP="00627D9D">
      <w:pPr>
        <w:pStyle w:val="a5"/>
        <w:numPr>
          <w:ilvl w:val="0"/>
          <w:numId w:val="14"/>
        </w:numPr>
        <w:rPr>
          <w:rFonts w:ascii="Times New Roman" w:hAnsi="Times New Roman" w:cs="Times New Roman"/>
          <w:sz w:val="24"/>
          <w:szCs w:val="24"/>
        </w:rPr>
      </w:pPr>
      <w:r w:rsidRPr="00627D9D">
        <w:rPr>
          <w:rFonts w:ascii="Times New Roman" w:hAnsi="Times New Roman" w:cs="Times New Roman"/>
          <w:sz w:val="24"/>
          <w:szCs w:val="24"/>
        </w:rPr>
        <w:t>Отдельные особенности учета материальных запасов в Учреждении.</w:t>
      </w:r>
    </w:p>
    <w:p w:rsidR="00075D25" w:rsidRPr="00EE5A0F" w:rsidRDefault="00627D9D">
      <w:pPr>
        <w:rPr>
          <w:b/>
          <w:sz w:val="24"/>
          <w:szCs w:val="24"/>
          <w:u w:val="single"/>
        </w:rPr>
      </w:pPr>
      <w:r w:rsidRPr="00EE5A0F">
        <w:rPr>
          <w:b/>
          <w:sz w:val="24"/>
          <w:szCs w:val="24"/>
          <w:u w:val="single"/>
        </w:rPr>
        <w:t xml:space="preserve">Продукты питания </w:t>
      </w:r>
    </w:p>
    <w:p w:rsidR="002D6019" w:rsidRDefault="002D6019" w:rsidP="002D6019">
      <w:pPr>
        <w:spacing w:line="240" w:lineRule="auto"/>
        <w:ind w:left="360"/>
        <w:jc w:val="both"/>
        <w:rPr>
          <w:sz w:val="28"/>
          <w:szCs w:val="28"/>
        </w:rPr>
      </w:pPr>
      <w:r w:rsidRPr="002D6019">
        <w:rPr>
          <w:rFonts w:ascii="Times New Roman" w:hAnsi="Times New Roman" w:cs="Times New Roman"/>
          <w:sz w:val="24"/>
          <w:szCs w:val="24"/>
        </w:rPr>
        <w:t>Учет прихода и расхода продуктов питания осуществляется в соответствии с Приказом Министерства здравоохранения РФ от 21.06.2013 г. №395н «Об утверждении норм лечебного питания». Списание продуктов питания производится в соответствии с нормами, утвержденными действующим законодательством</w:t>
      </w:r>
      <w:r w:rsidRPr="00E86897">
        <w:rPr>
          <w:sz w:val="28"/>
          <w:szCs w:val="28"/>
        </w:rPr>
        <w:t xml:space="preserve">. </w:t>
      </w:r>
    </w:p>
    <w:p w:rsidR="00E9284D" w:rsidRPr="00EE5A0F" w:rsidRDefault="00E9284D" w:rsidP="00E9284D">
      <w:pPr>
        <w:spacing w:line="240" w:lineRule="auto"/>
        <w:jc w:val="both"/>
        <w:rPr>
          <w:b/>
          <w:sz w:val="28"/>
          <w:szCs w:val="28"/>
        </w:rPr>
      </w:pPr>
      <w:r w:rsidRPr="00EE5A0F">
        <w:rPr>
          <w:rFonts w:ascii="Times New Roman" w:hAnsi="Times New Roman" w:cs="Times New Roman"/>
          <w:b/>
          <w:sz w:val="24"/>
          <w:szCs w:val="24"/>
          <w:u w:val="single"/>
        </w:rPr>
        <w:t>Учет ветоши</w:t>
      </w:r>
      <w:r w:rsidRPr="00EE5A0F">
        <w:rPr>
          <w:b/>
          <w:sz w:val="28"/>
          <w:szCs w:val="28"/>
        </w:rPr>
        <w:t>.</w:t>
      </w:r>
    </w:p>
    <w:p w:rsidR="00E9284D" w:rsidRPr="00E9284D" w:rsidRDefault="00E9284D" w:rsidP="00E9284D">
      <w:pPr>
        <w:spacing w:line="240" w:lineRule="auto"/>
        <w:jc w:val="both"/>
        <w:rPr>
          <w:rFonts w:ascii="Times New Roman" w:hAnsi="Times New Roman" w:cs="Times New Roman"/>
          <w:sz w:val="24"/>
          <w:szCs w:val="24"/>
        </w:rPr>
      </w:pPr>
      <w:r w:rsidRPr="00E9284D">
        <w:rPr>
          <w:rFonts w:ascii="Times New Roman" w:hAnsi="Times New Roman" w:cs="Times New Roman"/>
          <w:sz w:val="24"/>
          <w:szCs w:val="24"/>
        </w:rPr>
        <w:t xml:space="preserve">При списании мягкого инвентаря в распоряжении учреждения остается ветошь, которая приходуется на склад учреждения и используется для уборки помещения. В данных бухгалтерского учета </w:t>
      </w:r>
      <w:proofErr w:type="spellStart"/>
      <w:r w:rsidRPr="00E9284D">
        <w:rPr>
          <w:rFonts w:ascii="Times New Roman" w:hAnsi="Times New Roman" w:cs="Times New Roman"/>
          <w:sz w:val="24"/>
          <w:szCs w:val="24"/>
        </w:rPr>
        <w:t>оприходование</w:t>
      </w:r>
      <w:proofErr w:type="spellEnd"/>
      <w:r w:rsidRPr="00E9284D">
        <w:rPr>
          <w:rFonts w:ascii="Times New Roman" w:hAnsi="Times New Roman" w:cs="Times New Roman"/>
          <w:sz w:val="24"/>
          <w:szCs w:val="24"/>
        </w:rPr>
        <w:t xml:space="preserve"> ветоши отражается бухгалтерскими записями по стоимости 1 рубль за 1 кг</w:t>
      </w:r>
      <w:proofErr w:type="gramStart"/>
      <w:r w:rsidRPr="00E9284D">
        <w:rPr>
          <w:rFonts w:ascii="Times New Roman" w:hAnsi="Times New Roman" w:cs="Times New Roman"/>
          <w:sz w:val="24"/>
          <w:szCs w:val="24"/>
        </w:rPr>
        <w:t>.</w:t>
      </w:r>
      <w:proofErr w:type="gramEnd"/>
      <w:r w:rsidRPr="00E9284D">
        <w:rPr>
          <w:rFonts w:ascii="Times New Roman" w:hAnsi="Times New Roman" w:cs="Times New Roman"/>
          <w:sz w:val="24"/>
          <w:szCs w:val="24"/>
        </w:rPr>
        <w:t xml:space="preserve"> </w:t>
      </w:r>
      <w:proofErr w:type="gramStart"/>
      <w:r w:rsidRPr="00E9284D">
        <w:rPr>
          <w:rFonts w:ascii="Times New Roman" w:hAnsi="Times New Roman" w:cs="Times New Roman"/>
          <w:sz w:val="24"/>
          <w:szCs w:val="24"/>
        </w:rPr>
        <w:t>в</w:t>
      </w:r>
      <w:proofErr w:type="gramEnd"/>
      <w:r w:rsidRPr="00E9284D">
        <w:rPr>
          <w:rFonts w:ascii="Times New Roman" w:hAnsi="Times New Roman" w:cs="Times New Roman"/>
          <w:sz w:val="24"/>
          <w:szCs w:val="24"/>
        </w:rPr>
        <w:t>етоши.</w:t>
      </w:r>
    </w:p>
    <w:p w:rsidR="00075D25" w:rsidRPr="00EE5A0F" w:rsidRDefault="00536838" w:rsidP="00E9284D">
      <w:pPr>
        <w:spacing w:line="240" w:lineRule="auto"/>
        <w:rPr>
          <w:rFonts w:ascii="Times New Roman" w:hAnsi="Times New Roman" w:cs="Times New Roman"/>
          <w:b/>
          <w:sz w:val="24"/>
          <w:szCs w:val="24"/>
          <w:u w:val="single"/>
        </w:rPr>
      </w:pPr>
      <w:r w:rsidRPr="00EE5A0F">
        <w:rPr>
          <w:rFonts w:ascii="Times New Roman" w:hAnsi="Times New Roman" w:cs="Times New Roman"/>
          <w:b/>
          <w:sz w:val="24"/>
          <w:szCs w:val="24"/>
          <w:u w:val="single"/>
        </w:rPr>
        <w:t>Медикаменты и перевязочные материалы, изделия медицинского назначения.</w:t>
      </w:r>
    </w:p>
    <w:p w:rsidR="00536838" w:rsidRPr="00933442" w:rsidRDefault="00536838" w:rsidP="00933442">
      <w:pPr>
        <w:spacing w:line="240" w:lineRule="auto"/>
        <w:ind w:left="360"/>
        <w:jc w:val="both"/>
        <w:rPr>
          <w:rFonts w:ascii="Times New Roman" w:hAnsi="Times New Roman" w:cs="Times New Roman"/>
          <w:sz w:val="24"/>
          <w:szCs w:val="24"/>
        </w:rPr>
      </w:pPr>
      <w:r w:rsidRPr="00933442">
        <w:rPr>
          <w:rFonts w:ascii="Times New Roman" w:hAnsi="Times New Roman" w:cs="Times New Roman"/>
          <w:sz w:val="24"/>
          <w:szCs w:val="24"/>
        </w:rPr>
        <w:t>Учет лекарственных средств регламентируется в части бухгалтерского учета - Федеральным законом от 06.12.2011 № 402-ФЗ «О бухгалтерском учете», Инструкцией по применению Единого плана счетов бухгалтерского учета, утвержденной приказом Министерства финансов Российской Федерации от 01.12.2010 № 157н, а в части отраслевой особенности учет</w:t>
      </w:r>
      <w:proofErr w:type="gramStart"/>
      <w:r w:rsidRPr="00933442">
        <w:rPr>
          <w:rFonts w:ascii="Times New Roman" w:hAnsi="Times New Roman" w:cs="Times New Roman"/>
          <w:sz w:val="24"/>
          <w:szCs w:val="24"/>
        </w:rPr>
        <w:t>а-</w:t>
      </w:r>
      <w:proofErr w:type="gramEnd"/>
      <w:r w:rsidRPr="00933442">
        <w:rPr>
          <w:rFonts w:ascii="Times New Roman" w:hAnsi="Times New Roman" w:cs="Times New Roman"/>
          <w:sz w:val="24"/>
          <w:szCs w:val="24"/>
        </w:rPr>
        <w:t xml:space="preserve"> Федеральным законом от 12.04.2010 № 61-ФЗ «Об обращении лекарственных средств», а также приказами и разъяснениями Министерства здравоохранения Российской Федерации и Министерства финансов Российской Федерации; Приказ Министерства Здравоохранения СССР №747 от 02.06.1987 года</w:t>
      </w:r>
      <w:proofErr w:type="gramStart"/>
      <w:r w:rsidRPr="00933442">
        <w:rPr>
          <w:rFonts w:ascii="Times New Roman" w:hAnsi="Times New Roman" w:cs="Times New Roman"/>
          <w:sz w:val="24"/>
          <w:szCs w:val="24"/>
        </w:rPr>
        <w:t xml:space="preserve"> О</w:t>
      </w:r>
      <w:proofErr w:type="gramEnd"/>
      <w:r w:rsidRPr="00933442">
        <w:rPr>
          <w:rFonts w:ascii="Times New Roman" w:hAnsi="Times New Roman" w:cs="Times New Roman"/>
          <w:sz w:val="24"/>
          <w:szCs w:val="24"/>
        </w:rPr>
        <w:t xml:space="preserve">б утверждении «Инструкции по учету медикаментов, перевязочных средств и изделий медицинского назначения в </w:t>
      </w:r>
      <w:proofErr w:type="spellStart"/>
      <w:r w:rsidRPr="00933442">
        <w:rPr>
          <w:rFonts w:ascii="Times New Roman" w:hAnsi="Times New Roman" w:cs="Times New Roman"/>
          <w:sz w:val="24"/>
          <w:szCs w:val="24"/>
        </w:rPr>
        <w:t>лечебно-профилавкических</w:t>
      </w:r>
      <w:proofErr w:type="spellEnd"/>
      <w:r w:rsidRPr="00933442">
        <w:rPr>
          <w:rFonts w:ascii="Times New Roman" w:hAnsi="Times New Roman" w:cs="Times New Roman"/>
          <w:sz w:val="24"/>
          <w:szCs w:val="24"/>
        </w:rPr>
        <w:t xml:space="preserve"> учреждениях здравоохранения, состоящих на Государственном бюджете СССР».</w:t>
      </w:r>
    </w:p>
    <w:p w:rsidR="00536838" w:rsidRPr="00933442" w:rsidRDefault="00536838" w:rsidP="00933442">
      <w:pPr>
        <w:spacing w:line="240" w:lineRule="auto"/>
        <w:ind w:left="360"/>
        <w:jc w:val="both"/>
        <w:rPr>
          <w:rFonts w:ascii="Times New Roman" w:hAnsi="Times New Roman" w:cs="Times New Roman"/>
          <w:sz w:val="24"/>
          <w:szCs w:val="24"/>
        </w:rPr>
      </w:pPr>
      <w:r w:rsidRPr="00933442">
        <w:rPr>
          <w:rFonts w:ascii="Times New Roman" w:hAnsi="Times New Roman" w:cs="Times New Roman"/>
          <w:sz w:val="24"/>
          <w:szCs w:val="24"/>
        </w:rPr>
        <w:t xml:space="preserve"> Отпуск лекарственных средств аптекой установлен приказом Минздрава России от 14.12.2005 № 785 «О порядке отпуска лекарственных средств». Лекарственные препараты в соответствии с п.117 Инструкции 157н входят в состав учетной группы «Медикаменты и перевязочные средства « и подлежат учету на счете  0 105 </w:t>
      </w:r>
      <w:r w:rsidR="00933442" w:rsidRPr="00933442">
        <w:rPr>
          <w:rFonts w:ascii="Times New Roman" w:hAnsi="Times New Roman" w:cs="Times New Roman"/>
          <w:sz w:val="24"/>
          <w:szCs w:val="24"/>
        </w:rPr>
        <w:t>31</w:t>
      </w:r>
      <w:r w:rsidRPr="00933442">
        <w:rPr>
          <w:rFonts w:ascii="Times New Roman" w:hAnsi="Times New Roman" w:cs="Times New Roman"/>
          <w:sz w:val="24"/>
          <w:szCs w:val="24"/>
        </w:rPr>
        <w:t xml:space="preserve"> 000.</w:t>
      </w:r>
    </w:p>
    <w:p w:rsidR="00536838" w:rsidRPr="00933442" w:rsidRDefault="00536838" w:rsidP="00933442">
      <w:pPr>
        <w:spacing w:line="240" w:lineRule="auto"/>
        <w:ind w:left="360"/>
        <w:jc w:val="both"/>
        <w:rPr>
          <w:rFonts w:ascii="Times New Roman" w:hAnsi="Times New Roman" w:cs="Times New Roman"/>
          <w:sz w:val="24"/>
          <w:szCs w:val="24"/>
        </w:rPr>
      </w:pPr>
      <w:r w:rsidRPr="00933442">
        <w:rPr>
          <w:rFonts w:ascii="Times New Roman" w:hAnsi="Times New Roman" w:cs="Times New Roman"/>
          <w:sz w:val="24"/>
          <w:szCs w:val="24"/>
        </w:rPr>
        <w:t>Пунктом 117 Инструкции № 157н определено, что в состав учетной группы «Медикаменты и перевязочные средства» на одноименном счете 105 учитываются медикаменты, компоненты, бактерийные препараты, сыворотки, вакцины, кровь, перевязочные средства и т.д.</w:t>
      </w:r>
    </w:p>
    <w:p w:rsidR="00536838" w:rsidRPr="00933442" w:rsidRDefault="00536838" w:rsidP="00933442">
      <w:pPr>
        <w:spacing w:line="240" w:lineRule="auto"/>
        <w:ind w:left="360"/>
        <w:jc w:val="both"/>
        <w:rPr>
          <w:rFonts w:ascii="Times New Roman" w:hAnsi="Times New Roman" w:cs="Times New Roman"/>
          <w:sz w:val="24"/>
          <w:szCs w:val="24"/>
        </w:rPr>
      </w:pPr>
      <w:r w:rsidRPr="00933442">
        <w:rPr>
          <w:rFonts w:ascii="Times New Roman" w:hAnsi="Times New Roman" w:cs="Times New Roman"/>
          <w:sz w:val="24"/>
          <w:szCs w:val="24"/>
        </w:rPr>
        <w:lastRenderedPageBreak/>
        <w:t>Более широкое определение лекарственных средств, лекарственных препаратов и фармацевтических субстанций приведено в ст.4 Закона об обращении лекарственных средств.</w:t>
      </w:r>
    </w:p>
    <w:p w:rsidR="00536838" w:rsidRPr="00933442" w:rsidRDefault="00536838" w:rsidP="00933442">
      <w:pPr>
        <w:spacing w:line="240" w:lineRule="auto"/>
        <w:ind w:left="360"/>
        <w:jc w:val="both"/>
        <w:rPr>
          <w:rFonts w:ascii="Times New Roman" w:hAnsi="Times New Roman" w:cs="Times New Roman"/>
          <w:sz w:val="24"/>
          <w:szCs w:val="24"/>
        </w:rPr>
      </w:pPr>
      <w:r w:rsidRPr="00933442">
        <w:rPr>
          <w:rFonts w:ascii="Times New Roman" w:hAnsi="Times New Roman" w:cs="Times New Roman"/>
          <w:sz w:val="24"/>
          <w:szCs w:val="24"/>
        </w:rPr>
        <w:t>Таким образом, на счете 105 «Медикаменты и перевязочные средства» учитываются все лекарственные средства, которые включены в Государственный реестр лекарственных средств.</w:t>
      </w:r>
    </w:p>
    <w:p w:rsidR="00536838" w:rsidRPr="00933442" w:rsidRDefault="00536838" w:rsidP="00933442">
      <w:pPr>
        <w:spacing w:line="240" w:lineRule="auto"/>
        <w:ind w:left="360"/>
        <w:jc w:val="both"/>
        <w:rPr>
          <w:rFonts w:ascii="Times New Roman" w:hAnsi="Times New Roman" w:cs="Times New Roman"/>
          <w:sz w:val="24"/>
          <w:szCs w:val="24"/>
        </w:rPr>
      </w:pPr>
      <w:proofErr w:type="gramStart"/>
      <w:r w:rsidRPr="00933442">
        <w:rPr>
          <w:rFonts w:ascii="Times New Roman" w:hAnsi="Times New Roman" w:cs="Times New Roman"/>
          <w:sz w:val="24"/>
          <w:szCs w:val="24"/>
        </w:rPr>
        <w:t xml:space="preserve">Лечебное учреждение, которое имеет в своем составе лабораторию, которая использует в работе для проведения анализов различные реактивы, питательные среды и т.д., химические реактивы, которые используются в лабораторных исследованиях и не имеют регистрационного удостоверения лекарственного средства, относятся к группе прочих расходных материалов и учитываются на счете 105 </w:t>
      </w:r>
      <w:r w:rsidR="00933442" w:rsidRPr="00933442">
        <w:rPr>
          <w:rFonts w:ascii="Times New Roman" w:hAnsi="Times New Roman" w:cs="Times New Roman"/>
          <w:sz w:val="24"/>
          <w:szCs w:val="24"/>
        </w:rPr>
        <w:t>3</w:t>
      </w:r>
      <w:r w:rsidRPr="00933442">
        <w:rPr>
          <w:rFonts w:ascii="Times New Roman" w:hAnsi="Times New Roman" w:cs="Times New Roman"/>
          <w:sz w:val="24"/>
          <w:szCs w:val="24"/>
        </w:rPr>
        <w:t>6 «Прочие материальные запасы».</w:t>
      </w:r>
      <w:proofErr w:type="gramEnd"/>
    </w:p>
    <w:p w:rsidR="00536838" w:rsidRPr="00933442" w:rsidRDefault="00536838" w:rsidP="00933442">
      <w:pPr>
        <w:spacing w:line="240" w:lineRule="auto"/>
        <w:ind w:left="360"/>
        <w:jc w:val="both"/>
        <w:rPr>
          <w:rFonts w:ascii="Times New Roman" w:hAnsi="Times New Roman" w:cs="Times New Roman"/>
          <w:sz w:val="24"/>
          <w:szCs w:val="24"/>
        </w:rPr>
      </w:pPr>
      <w:proofErr w:type="gramStart"/>
      <w:r w:rsidRPr="00933442">
        <w:rPr>
          <w:rFonts w:ascii="Times New Roman" w:hAnsi="Times New Roman" w:cs="Times New Roman"/>
          <w:sz w:val="24"/>
          <w:szCs w:val="24"/>
        </w:rPr>
        <w:t>Перевязочные средства (бинты, вата, марля, пластыри, салфетки и т.д.) учитываются на счете «Медикаменты и перевязочные средства».</w:t>
      </w:r>
      <w:proofErr w:type="gramEnd"/>
    </w:p>
    <w:p w:rsidR="00536838" w:rsidRPr="00933442" w:rsidRDefault="00536838" w:rsidP="00933442">
      <w:pPr>
        <w:spacing w:line="240" w:lineRule="auto"/>
        <w:ind w:left="360"/>
        <w:jc w:val="both"/>
        <w:rPr>
          <w:rFonts w:ascii="Times New Roman" w:hAnsi="Times New Roman" w:cs="Times New Roman"/>
          <w:sz w:val="24"/>
          <w:szCs w:val="24"/>
        </w:rPr>
      </w:pPr>
      <w:proofErr w:type="spellStart"/>
      <w:r w:rsidRPr="00933442">
        <w:rPr>
          <w:rFonts w:ascii="Times New Roman" w:hAnsi="Times New Roman" w:cs="Times New Roman"/>
          <w:sz w:val="24"/>
          <w:szCs w:val="24"/>
        </w:rPr>
        <w:t>Оприходование</w:t>
      </w:r>
      <w:proofErr w:type="spellEnd"/>
      <w:r w:rsidRPr="00933442">
        <w:rPr>
          <w:rFonts w:ascii="Times New Roman" w:hAnsi="Times New Roman" w:cs="Times New Roman"/>
          <w:sz w:val="24"/>
          <w:szCs w:val="24"/>
        </w:rPr>
        <w:t xml:space="preserve"> медикаментов и перевязочных средств отражается в регистрах учета на основании первичных учетных документов – товарных накладных по фактической стоимости. Приобретение медикаментов по фактической стоимости отражается по дебету соответствующих счетов аналитического учета счета 010500000 (010531340-010536340) и кредиту счета 030234730. Отражение в учете операций по перемещению медикаментов и перевязочных средств внутри учреждения осуществляется в регистрах аналитического учета материальных запасов путем изменения материально-ответственного лица на основании требования-накладной. Накладные выписываются в трех экземплярах шариковой ручкой. Первый экземпляр накладной остается в аптеке, второ</w:t>
      </w:r>
      <w:proofErr w:type="gramStart"/>
      <w:r w:rsidRPr="00933442">
        <w:rPr>
          <w:rFonts w:ascii="Times New Roman" w:hAnsi="Times New Roman" w:cs="Times New Roman"/>
          <w:sz w:val="24"/>
          <w:szCs w:val="24"/>
        </w:rPr>
        <w:t>й-</w:t>
      </w:r>
      <w:proofErr w:type="gramEnd"/>
      <w:r w:rsidRPr="00933442">
        <w:rPr>
          <w:rFonts w:ascii="Times New Roman" w:hAnsi="Times New Roman" w:cs="Times New Roman"/>
          <w:sz w:val="24"/>
          <w:szCs w:val="24"/>
        </w:rPr>
        <w:t xml:space="preserve"> сдается в бухгалтерию, третий- возвращается материально-ответственному лицу при отпуске ему лекарственных средств. Каждая накладная подсчитывается заведующей аптекой. Расчет производитс</w:t>
      </w:r>
      <w:proofErr w:type="gramStart"/>
      <w:r w:rsidRPr="00933442">
        <w:rPr>
          <w:rFonts w:ascii="Times New Roman" w:hAnsi="Times New Roman" w:cs="Times New Roman"/>
          <w:sz w:val="24"/>
          <w:szCs w:val="24"/>
        </w:rPr>
        <w:t>я-</w:t>
      </w:r>
      <w:proofErr w:type="gramEnd"/>
      <w:r w:rsidRPr="00933442">
        <w:rPr>
          <w:rFonts w:ascii="Times New Roman" w:hAnsi="Times New Roman" w:cs="Times New Roman"/>
          <w:sz w:val="24"/>
          <w:szCs w:val="24"/>
        </w:rPr>
        <w:t xml:space="preserve"> рубли, копейки. В накладной указывается стоимость каждого препарата и общая по всей накладной.</w:t>
      </w:r>
    </w:p>
    <w:p w:rsidR="00536838" w:rsidRPr="00933442" w:rsidRDefault="00536838" w:rsidP="00933442">
      <w:pPr>
        <w:spacing w:line="240" w:lineRule="auto"/>
        <w:ind w:left="360"/>
        <w:jc w:val="both"/>
        <w:rPr>
          <w:rFonts w:ascii="Times New Roman" w:hAnsi="Times New Roman" w:cs="Times New Roman"/>
          <w:sz w:val="24"/>
          <w:szCs w:val="24"/>
        </w:rPr>
      </w:pPr>
      <w:r w:rsidRPr="00933442">
        <w:rPr>
          <w:rFonts w:ascii="Times New Roman" w:hAnsi="Times New Roman" w:cs="Times New Roman"/>
          <w:sz w:val="24"/>
          <w:szCs w:val="24"/>
        </w:rPr>
        <w:t>Учет медикаментов и перевязочных средств каждым материально-ответственным лицом ведется в Журнале учета операций, связанных с обращением лекарственных сре</w:t>
      </w:r>
      <w:proofErr w:type="gramStart"/>
      <w:r w:rsidRPr="00933442">
        <w:rPr>
          <w:rFonts w:ascii="Times New Roman" w:hAnsi="Times New Roman" w:cs="Times New Roman"/>
          <w:sz w:val="24"/>
          <w:szCs w:val="24"/>
        </w:rPr>
        <w:t>дств дл</w:t>
      </w:r>
      <w:proofErr w:type="gramEnd"/>
      <w:r w:rsidRPr="00933442">
        <w:rPr>
          <w:rFonts w:ascii="Times New Roman" w:hAnsi="Times New Roman" w:cs="Times New Roman"/>
          <w:sz w:val="24"/>
          <w:szCs w:val="24"/>
        </w:rPr>
        <w:t>я медицинского применения. Данные в журнал вносятся ежедневно на основании назначений лечащего врача.</w:t>
      </w:r>
    </w:p>
    <w:p w:rsidR="00536838" w:rsidRPr="00933442" w:rsidRDefault="00536838" w:rsidP="00933442">
      <w:pPr>
        <w:spacing w:line="240" w:lineRule="auto"/>
        <w:ind w:left="360"/>
        <w:jc w:val="both"/>
        <w:rPr>
          <w:rFonts w:ascii="Times New Roman" w:hAnsi="Times New Roman" w:cs="Times New Roman"/>
          <w:sz w:val="24"/>
          <w:szCs w:val="24"/>
        </w:rPr>
      </w:pPr>
      <w:r w:rsidRPr="00933442">
        <w:rPr>
          <w:rFonts w:ascii="Times New Roman" w:hAnsi="Times New Roman" w:cs="Times New Roman"/>
          <w:sz w:val="24"/>
          <w:szCs w:val="24"/>
        </w:rPr>
        <w:t xml:space="preserve"> Учет наркотических и психотропных веществ ведется в Журнале операций, связанных с оборотом наркотических средств и психотропных веществ.</w:t>
      </w:r>
    </w:p>
    <w:p w:rsidR="00536838" w:rsidRPr="00933442" w:rsidRDefault="00536838" w:rsidP="00933442">
      <w:pPr>
        <w:spacing w:line="240" w:lineRule="auto"/>
        <w:ind w:left="360"/>
        <w:jc w:val="both"/>
        <w:rPr>
          <w:rFonts w:ascii="Times New Roman" w:hAnsi="Times New Roman" w:cs="Times New Roman"/>
          <w:sz w:val="24"/>
          <w:szCs w:val="24"/>
        </w:rPr>
      </w:pPr>
      <w:r w:rsidRPr="00933442">
        <w:rPr>
          <w:rFonts w:ascii="Times New Roman" w:hAnsi="Times New Roman" w:cs="Times New Roman"/>
          <w:sz w:val="24"/>
          <w:szCs w:val="24"/>
        </w:rPr>
        <w:t>В конце каждого месяца заведующая аптекой составляет Отчет о приходе и расходе аптекарских запасов в денежном (суммовом) выражении. Заведующая аптекой несет ответственность за правильное применение цен, подсчет стоимости лекарственных средств в накладных и инвентаризационных описях.</w:t>
      </w:r>
    </w:p>
    <w:p w:rsidR="00536838" w:rsidRPr="00933442" w:rsidRDefault="00536838" w:rsidP="00933442">
      <w:pPr>
        <w:spacing w:line="240" w:lineRule="auto"/>
        <w:jc w:val="both"/>
        <w:rPr>
          <w:rFonts w:ascii="Times New Roman" w:hAnsi="Times New Roman" w:cs="Times New Roman"/>
          <w:sz w:val="24"/>
          <w:szCs w:val="24"/>
        </w:rPr>
      </w:pPr>
      <w:r w:rsidRPr="00933442">
        <w:rPr>
          <w:rFonts w:ascii="Times New Roman" w:hAnsi="Times New Roman" w:cs="Times New Roman"/>
          <w:sz w:val="24"/>
          <w:szCs w:val="24"/>
        </w:rPr>
        <w:t xml:space="preserve">     Инвентаризация медикаментов и перевязочных сре</w:t>
      </w:r>
      <w:proofErr w:type="gramStart"/>
      <w:r w:rsidRPr="00933442">
        <w:rPr>
          <w:rFonts w:ascii="Times New Roman" w:hAnsi="Times New Roman" w:cs="Times New Roman"/>
          <w:sz w:val="24"/>
          <w:szCs w:val="24"/>
        </w:rPr>
        <w:t>дств пр</w:t>
      </w:r>
      <w:proofErr w:type="gramEnd"/>
      <w:r w:rsidRPr="00933442">
        <w:rPr>
          <w:rFonts w:ascii="Times New Roman" w:hAnsi="Times New Roman" w:cs="Times New Roman"/>
          <w:sz w:val="24"/>
          <w:szCs w:val="24"/>
        </w:rPr>
        <w:t xml:space="preserve">оизводится не </w:t>
      </w:r>
      <w:r w:rsidR="008A2342">
        <w:rPr>
          <w:rFonts w:ascii="Times New Roman" w:hAnsi="Times New Roman" w:cs="Times New Roman"/>
          <w:sz w:val="24"/>
          <w:szCs w:val="24"/>
        </w:rPr>
        <w:t xml:space="preserve"> </w:t>
      </w:r>
      <w:r w:rsidRPr="00933442">
        <w:rPr>
          <w:rFonts w:ascii="Times New Roman" w:hAnsi="Times New Roman" w:cs="Times New Roman"/>
          <w:sz w:val="24"/>
          <w:szCs w:val="24"/>
        </w:rPr>
        <w:t>менее одного раза в год, но не ранее 1 октября отчетного года.</w:t>
      </w:r>
    </w:p>
    <w:p w:rsidR="00536838" w:rsidRPr="00933442" w:rsidRDefault="00536838" w:rsidP="00933442">
      <w:pPr>
        <w:spacing w:line="240" w:lineRule="auto"/>
        <w:ind w:left="360"/>
        <w:jc w:val="both"/>
        <w:rPr>
          <w:rFonts w:ascii="Times New Roman" w:hAnsi="Times New Roman" w:cs="Times New Roman"/>
          <w:sz w:val="24"/>
          <w:szCs w:val="24"/>
        </w:rPr>
      </w:pPr>
      <w:r w:rsidRPr="00933442">
        <w:rPr>
          <w:rFonts w:ascii="Times New Roman" w:hAnsi="Times New Roman" w:cs="Times New Roman"/>
          <w:sz w:val="24"/>
          <w:szCs w:val="24"/>
        </w:rPr>
        <w:t>Выявленные при проведении инвентаризации недостачи лекарственных сре</w:t>
      </w:r>
      <w:proofErr w:type="gramStart"/>
      <w:r w:rsidRPr="00933442">
        <w:rPr>
          <w:rFonts w:ascii="Times New Roman" w:hAnsi="Times New Roman" w:cs="Times New Roman"/>
          <w:sz w:val="24"/>
          <w:szCs w:val="24"/>
        </w:rPr>
        <w:t>дств в пр</w:t>
      </w:r>
      <w:proofErr w:type="gramEnd"/>
      <w:r w:rsidRPr="00933442">
        <w:rPr>
          <w:rFonts w:ascii="Times New Roman" w:hAnsi="Times New Roman" w:cs="Times New Roman"/>
          <w:sz w:val="24"/>
          <w:szCs w:val="24"/>
        </w:rPr>
        <w:t>еделах установленных норм естественной убыли списываются на основании приказа главного врача.</w:t>
      </w:r>
    </w:p>
    <w:p w:rsidR="00536838" w:rsidRPr="00933442" w:rsidRDefault="00536838" w:rsidP="00933442">
      <w:pPr>
        <w:spacing w:line="240" w:lineRule="auto"/>
        <w:ind w:left="360"/>
        <w:jc w:val="both"/>
        <w:rPr>
          <w:rFonts w:ascii="Times New Roman" w:hAnsi="Times New Roman" w:cs="Times New Roman"/>
          <w:sz w:val="24"/>
          <w:szCs w:val="24"/>
        </w:rPr>
      </w:pPr>
      <w:r w:rsidRPr="00933442">
        <w:rPr>
          <w:rFonts w:ascii="Times New Roman" w:hAnsi="Times New Roman" w:cs="Times New Roman"/>
          <w:sz w:val="24"/>
          <w:szCs w:val="24"/>
        </w:rPr>
        <w:t xml:space="preserve">Естественная убыль медикаментов может возникнуть в результате: распыления порошковых препаратов; </w:t>
      </w:r>
      <w:proofErr w:type="spellStart"/>
      <w:r w:rsidRPr="00933442">
        <w:rPr>
          <w:rFonts w:ascii="Times New Roman" w:hAnsi="Times New Roman" w:cs="Times New Roman"/>
          <w:sz w:val="24"/>
          <w:szCs w:val="24"/>
        </w:rPr>
        <w:t>раскрошки</w:t>
      </w:r>
      <w:proofErr w:type="spellEnd"/>
      <w:r w:rsidRPr="00933442">
        <w:rPr>
          <w:rFonts w:ascii="Times New Roman" w:hAnsi="Times New Roman" w:cs="Times New Roman"/>
          <w:sz w:val="24"/>
          <w:szCs w:val="24"/>
        </w:rPr>
        <w:t>; утечки и т.д.</w:t>
      </w:r>
    </w:p>
    <w:p w:rsidR="00536838" w:rsidRPr="00933442" w:rsidRDefault="00536838" w:rsidP="00933442">
      <w:pPr>
        <w:spacing w:line="240" w:lineRule="auto"/>
        <w:ind w:left="360"/>
        <w:jc w:val="both"/>
        <w:rPr>
          <w:rFonts w:ascii="Times New Roman" w:hAnsi="Times New Roman" w:cs="Times New Roman"/>
          <w:sz w:val="24"/>
          <w:szCs w:val="24"/>
        </w:rPr>
      </w:pPr>
      <w:r w:rsidRPr="00933442">
        <w:rPr>
          <w:rFonts w:ascii="Times New Roman" w:hAnsi="Times New Roman" w:cs="Times New Roman"/>
          <w:sz w:val="24"/>
          <w:szCs w:val="24"/>
        </w:rPr>
        <w:lastRenderedPageBreak/>
        <w:t>Нормы естественной убыли к готовым лекарствам заводского изготовления не применяются.</w:t>
      </w:r>
    </w:p>
    <w:p w:rsidR="00536838" w:rsidRPr="00933442" w:rsidRDefault="00536838" w:rsidP="00933442">
      <w:pPr>
        <w:spacing w:line="240" w:lineRule="auto"/>
        <w:ind w:left="360"/>
        <w:jc w:val="both"/>
        <w:rPr>
          <w:rFonts w:ascii="Times New Roman" w:hAnsi="Times New Roman" w:cs="Times New Roman"/>
          <w:sz w:val="24"/>
          <w:szCs w:val="24"/>
        </w:rPr>
      </w:pPr>
      <w:r w:rsidRPr="00933442">
        <w:rPr>
          <w:rFonts w:ascii="Times New Roman" w:hAnsi="Times New Roman" w:cs="Times New Roman"/>
          <w:sz w:val="24"/>
          <w:szCs w:val="24"/>
        </w:rPr>
        <w:t>Результаты инвентаризации главный врач должен рассмотреть лично в течени</w:t>
      </w:r>
      <w:proofErr w:type="gramStart"/>
      <w:r w:rsidRPr="00933442">
        <w:rPr>
          <w:rFonts w:ascii="Times New Roman" w:hAnsi="Times New Roman" w:cs="Times New Roman"/>
          <w:sz w:val="24"/>
          <w:szCs w:val="24"/>
        </w:rPr>
        <w:t>и</w:t>
      </w:r>
      <w:proofErr w:type="gramEnd"/>
      <w:r w:rsidRPr="00933442">
        <w:rPr>
          <w:rFonts w:ascii="Times New Roman" w:hAnsi="Times New Roman" w:cs="Times New Roman"/>
          <w:sz w:val="24"/>
          <w:szCs w:val="24"/>
        </w:rPr>
        <w:t xml:space="preserve"> 10 дней после ее окончания.</w:t>
      </w:r>
    </w:p>
    <w:p w:rsidR="00536838" w:rsidRPr="00933442" w:rsidRDefault="00536838" w:rsidP="00933442">
      <w:pPr>
        <w:spacing w:line="240" w:lineRule="auto"/>
        <w:ind w:left="360"/>
        <w:jc w:val="both"/>
        <w:rPr>
          <w:rFonts w:ascii="Times New Roman" w:hAnsi="Times New Roman" w:cs="Times New Roman"/>
          <w:sz w:val="24"/>
          <w:szCs w:val="24"/>
        </w:rPr>
      </w:pPr>
      <w:r w:rsidRPr="00933442">
        <w:rPr>
          <w:rFonts w:ascii="Times New Roman" w:hAnsi="Times New Roman" w:cs="Times New Roman"/>
          <w:sz w:val="24"/>
          <w:szCs w:val="24"/>
        </w:rPr>
        <w:t>В ходе инвентаризации комиссией могут быть выявлены лекарственные средства с истекшим сроком годности, которые подлежат уничтожению с соблюдением всех требований, установленных законодательством.</w:t>
      </w:r>
    </w:p>
    <w:p w:rsidR="00933442" w:rsidRPr="00933442" w:rsidRDefault="00536838" w:rsidP="00933442">
      <w:pPr>
        <w:spacing w:line="240" w:lineRule="auto"/>
        <w:ind w:left="360"/>
        <w:jc w:val="both"/>
        <w:rPr>
          <w:rFonts w:ascii="Times New Roman" w:hAnsi="Times New Roman" w:cs="Times New Roman"/>
          <w:sz w:val="24"/>
          <w:szCs w:val="24"/>
        </w:rPr>
      </w:pPr>
      <w:r w:rsidRPr="00933442">
        <w:rPr>
          <w:rFonts w:ascii="Times New Roman" w:hAnsi="Times New Roman" w:cs="Times New Roman"/>
          <w:sz w:val="24"/>
          <w:szCs w:val="24"/>
        </w:rPr>
        <w:t>Списание медикаментов производится материально-ответственными лицами ежемесячно в ведомости выдачи материальных ценностей на нужды учреждения или Акта о списании материалов, на основании Журнала учета операций, связанных с обращением лекарственных сре</w:t>
      </w:r>
      <w:proofErr w:type="gramStart"/>
      <w:r w:rsidRPr="00933442">
        <w:rPr>
          <w:rFonts w:ascii="Times New Roman" w:hAnsi="Times New Roman" w:cs="Times New Roman"/>
          <w:sz w:val="24"/>
          <w:szCs w:val="24"/>
        </w:rPr>
        <w:t>дств дл</w:t>
      </w:r>
      <w:proofErr w:type="gramEnd"/>
      <w:r w:rsidRPr="00933442">
        <w:rPr>
          <w:rFonts w:ascii="Times New Roman" w:hAnsi="Times New Roman" w:cs="Times New Roman"/>
          <w:sz w:val="24"/>
          <w:szCs w:val="24"/>
        </w:rPr>
        <w:t>я медицинского применения. Списание производится в целых единицах ( упа</w:t>
      </w:r>
      <w:r w:rsidR="00933442" w:rsidRPr="00933442">
        <w:rPr>
          <w:rFonts w:ascii="Times New Roman" w:hAnsi="Times New Roman" w:cs="Times New Roman"/>
          <w:sz w:val="24"/>
          <w:szCs w:val="24"/>
        </w:rPr>
        <w:t xml:space="preserve">ковки, флаконы, штуки и </w:t>
      </w:r>
      <w:proofErr w:type="spellStart"/>
      <w:r w:rsidR="00933442" w:rsidRPr="00933442">
        <w:rPr>
          <w:rFonts w:ascii="Times New Roman" w:hAnsi="Times New Roman" w:cs="Times New Roman"/>
          <w:sz w:val="24"/>
          <w:szCs w:val="24"/>
        </w:rPr>
        <w:t>т</w:t>
      </w:r>
      <w:proofErr w:type="gramStart"/>
      <w:r w:rsidR="00933442" w:rsidRPr="00933442">
        <w:rPr>
          <w:rFonts w:ascii="Times New Roman" w:hAnsi="Times New Roman" w:cs="Times New Roman"/>
          <w:sz w:val="24"/>
          <w:szCs w:val="24"/>
        </w:rPr>
        <w:t>.д</w:t>
      </w:r>
      <w:proofErr w:type="spellEnd"/>
      <w:proofErr w:type="gramEnd"/>
      <w:r w:rsidR="00933442" w:rsidRPr="00933442">
        <w:rPr>
          <w:rFonts w:ascii="Times New Roman" w:hAnsi="Times New Roman" w:cs="Times New Roman"/>
          <w:sz w:val="24"/>
          <w:szCs w:val="24"/>
        </w:rPr>
        <w:t>)</w:t>
      </w:r>
    </w:p>
    <w:p w:rsidR="00536838" w:rsidRPr="00933442" w:rsidRDefault="00536838" w:rsidP="00933442">
      <w:pPr>
        <w:spacing w:line="240" w:lineRule="auto"/>
        <w:jc w:val="both"/>
        <w:rPr>
          <w:rFonts w:ascii="Times New Roman" w:hAnsi="Times New Roman" w:cs="Times New Roman"/>
          <w:sz w:val="24"/>
          <w:szCs w:val="24"/>
        </w:rPr>
      </w:pPr>
      <w:r w:rsidRPr="00933442">
        <w:rPr>
          <w:rFonts w:ascii="Times New Roman" w:hAnsi="Times New Roman" w:cs="Times New Roman"/>
          <w:sz w:val="24"/>
          <w:szCs w:val="24"/>
        </w:rPr>
        <w:t>Перечень материально-ответственных</w:t>
      </w:r>
      <w:r w:rsidR="00933442" w:rsidRPr="00933442">
        <w:rPr>
          <w:rFonts w:ascii="Times New Roman" w:hAnsi="Times New Roman" w:cs="Times New Roman"/>
          <w:sz w:val="24"/>
          <w:szCs w:val="24"/>
        </w:rPr>
        <w:t xml:space="preserve"> </w:t>
      </w:r>
      <w:r w:rsidRPr="00933442">
        <w:rPr>
          <w:rFonts w:ascii="Times New Roman" w:hAnsi="Times New Roman" w:cs="Times New Roman"/>
          <w:sz w:val="24"/>
          <w:szCs w:val="24"/>
        </w:rPr>
        <w:t>лиц по медикаментам и перевязочным средствам.</w:t>
      </w:r>
      <w:r w:rsidR="00933442" w:rsidRPr="00933442">
        <w:rPr>
          <w:rFonts w:ascii="Times New Roman" w:hAnsi="Times New Roman" w:cs="Times New Roman"/>
          <w:sz w:val="24"/>
          <w:szCs w:val="24"/>
        </w:rPr>
        <w:t xml:space="preserve"> Приложение </w:t>
      </w:r>
      <w:r w:rsidR="00427227">
        <w:rPr>
          <w:rFonts w:ascii="Times New Roman" w:hAnsi="Times New Roman" w:cs="Times New Roman"/>
          <w:sz w:val="24"/>
          <w:szCs w:val="24"/>
        </w:rPr>
        <w:t>9</w:t>
      </w:r>
      <w:r w:rsidR="00933442" w:rsidRPr="00933442">
        <w:rPr>
          <w:rFonts w:ascii="Times New Roman" w:hAnsi="Times New Roman" w:cs="Times New Roman"/>
          <w:sz w:val="24"/>
          <w:szCs w:val="24"/>
        </w:rPr>
        <w:t xml:space="preserve"> к Учетной политике.</w:t>
      </w:r>
    </w:p>
    <w:p w:rsidR="00075D25" w:rsidRPr="00EE5A0F" w:rsidRDefault="00EB7DBA" w:rsidP="00933442">
      <w:pPr>
        <w:spacing w:line="240" w:lineRule="auto"/>
        <w:rPr>
          <w:rFonts w:ascii="Times New Roman" w:hAnsi="Times New Roman" w:cs="Times New Roman"/>
          <w:b/>
          <w:sz w:val="24"/>
          <w:szCs w:val="24"/>
          <w:u w:val="single"/>
        </w:rPr>
      </w:pPr>
      <w:r w:rsidRPr="00EE5A0F">
        <w:rPr>
          <w:rFonts w:ascii="Times New Roman" w:hAnsi="Times New Roman" w:cs="Times New Roman"/>
          <w:b/>
          <w:sz w:val="24"/>
          <w:szCs w:val="24"/>
          <w:u w:val="single"/>
        </w:rPr>
        <w:t>Горюче-смазочные материалы.</w:t>
      </w:r>
    </w:p>
    <w:p w:rsidR="00075D25" w:rsidRDefault="00A961AF" w:rsidP="007256B5">
      <w:pPr>
        <w:spacing w:line="240" w:lineRule="auto"/>
        <w:jc w:val="both"/>
        <w:rPr>
          <w:rFonts w:ascii="Times New Roman" w:hAnsi="Times New Roman" w:cs="Times New Roman"/>
          <w:sz w:val="24"/>
          <w:szCs w:val="24"/>
        </w:rPr>
      </w:pPr>
      <w:r>
        <w:rPr>
          <w:rFonts w:ascii="Times New Roman" w:hAnsi="Times New Roman" w:cs="Times New Roman"/>
          <w:sz w:val="24"/>
          <w:szCs w:val="24"/>
        </w:rPr>
        <w:t>ГСМ списываются по фактическому расходу в соответствии с</w:t>
      </w:r>
      <w:r w:rsidR="007256B5">
        <w:rPr>
          <w:rFonts w:ascii="Times New Roman" w:hAnsi="Times New Roman" w:cs="Times New Roman"/>
          <w:sz w:val="24"/>
          <w:szCs w:val="24"/>
        </w:rPr>
        <w:t xml:space="preserve"> Положением о</w:t>
      </w:r>
      <w:r>
        <w:rPr>
          <w:rFonts w:ascii="Times New Roman" w:hAnsi="Times New Roman" w:cs="Times New Roman"/>
          <w:sz w:val="24"/>
          <w:szCs w:val="24"/>
        </w:rPr>
        <w:t xml:space="preserve"> норма</w:t>
      </w:r>
      <w:r w:rsidR="007256B5">
        <w:rPr>
          <w:rFonts w:ascii="Times New Roman" w:hAnsi="Times New Roman" w:cs="Times New Roman"/>
          <w:sz w:val="24"/>
          <w:szCs w:val="24"/>
        </w:rPr>
        <w:t>х</w:t>
      </w:r>
      <w:r>
        <w:rPr>
          <w:rFonts w:ascii="Times New Roman" w:hAnsi="Times New Roman" w:cs="Times New Roman"/>
          <w:sz w:val="24"/>
          <w:szCs w:val="24"/>
        </w:rPr>
        <w:t xml:space="preserve"> расхода</w:t>
      </w:r>
      <w:r w:rsidR="007256B5">
        <w:rPr>
          <w:rFonts w:ascii="Times New Roman" w:hAnsi="Times New Roman" w:cs="Times New Roman"/>
          <w:sz w:val="24"/>
          <w:szCs w:val="24"/>
        </w:rPr>
        <w:t xml:space="preserve"> топлив и ГСМ на автомобильном транспорте (приложение 1</w:t>
      </w:r>
      <w:r w:rsidR="00527432">
        <w:rPr>
          <w:rFonts w:ascii="Times New Roman" w:hAnsi="Times New Roman" w:cs="Times New Roman"/>
          <w:sz w:val="24"/>
          <w:szCs w:val="24"/>
        </w:rPr>
        <w:t>0</w:t>
      </w:r>
      <w:r w:rsidR="007256B5">
        <w:rPr>
          <w:rFonts w:ascii="Times New Roman" w:hAnsi="Times New Roman" w:cs="Times New Roman"/>
          <w:sz w:val="24"/>
          <w:szCs w:val="24"/>
        </w:rPr>
        <w:t xml:space="preserve"> к Учетной политике)</w:t>
      </w:r>
      <w:r>
        <w:rPr>
          <w:rFonts w:ascii="Times New Roman" w:hAnsi="Times New Roman" w:cs="Times New Roman"/>
          <w:sz w:val="24"/>
          <w:szCs w:val="24"/>
        </w:rPr>
        <w:t>, утвержденн</w:t>
      </w:r>
      <w:r w:rsidR="007256B5">
        <w:rPr>
          <w:rFonts w:ascii="Times New Roman" w:hAnsi="Times New Roman" w:cs="Times New Roman"/>
          <w:sz w:val="24"/>
          <w:szCs w:val="24"/>
        </w:rPr>
        <w:t>ым</w:t>
      </w:r>
      <w:r>
        <w:rPr>
          <w:rFonts w:ascii="Times New Roman" w:hAnsi="Times New Roman" w:cs="Times New Roman"/>
          <w:sz w:val="24"/>
          <w:szCs w:val="24"/>
        </w:rPr>
        <w:t xml:space="preserve"> приказом главного врача Учреждения и пробегом автотранспорта.</w:t>
      </w:r>
      <w:r w:rsidR="007256B5">
        <w:rPr>
          <w:rFonts w:ascii="Times New Roman" w:hAnsi="Times New Roman" w:cs="Times New Roman"/>
          <w:sz w:val="24"/>
          <w:szCs w:val="24"/>
        </w:rPr>
        <w:t xml:space="preserve"> Норма расхода топлива определяется на основании контрольного замера расхода топлива комиссией, назначенной приказом главного врача.</w:t>
      </w:r>
    </w:p>
    <w:p w:rsidR="003542DB" w:rsidRPr="003542DB" w:rsidRDefault="003542DB" w:rsidP="003542DB">
      <w:pPr>
        <w:pStyle w:val="a5"/>
        <w:numPr>
          <w:ilvl w:val="1"/>
          <w:numId w:val="11"/>
        </w:numPr>
        <w:spacing w:line="240" w:lineRule="auto"/>
        <w:jc w:val="both"/>
        <w:rPr>
          <w:rFonts w:ascii="Times New Roman" w:hAnsi="Times New Roman" w:cs="Times New Roman"/>
          <w:b/>
          <w:sz w:val="24"/>
          <w:szCs w:val="24"/>
        </w:rPr>
      </w:pPr>
      <w:r w:rsidRPr="003542DB">
        <w:rPr>
          <w:rFonts w:ascii="Times New Roman" w:hAnsi="Times New Roman" w:cs="Times New Roman"/>
          <w:b/>
          <w:sz w:val="24"/>
          <w:szCs w:val="24"/>
        </w:rPr>
        <w:t>Особенности учета затрат на выполнение работ, услуг.</w:t>
      </w:r>
    </w:p>
    <w:p w:rsidR="003542DB" w:rsidRDefault="003542DB" w:rsidP="003542DB">
      <w:pPr>
        <w:spacing w:line="240" w:lineRule="auto"/>
        <w:jc w:val="both"/>
        <w:rPr>
          <w:rFonts w:ascii="Times New Roman" w:hAnsi="Times New Roman" w:cs="Times New Roman"/>
          <w:sz w:val="24"/>
          <w:szCs w:val="24"/>
        </w:rPr>
      </w:pPr>
      <w:r>
        <w:rPr>
          <w:rFonts w:ascii="Times New Roman" w:hAnsi="Times New Roman" w:cs="Times New Roman"/>
          <w:sz w:val="24"/>
          <w:szCs w:val="24"/>
        </w:rPr>
        <w:t>1.Учет затрат на выполнение работ, услуг осуществляется на балансовом счете 109 00 «Затраты на изготовление готовой продукции, работ, услуг». Используются следующие аналитические счета учета: 109 61 000- Себестоимость готовой продукции, работ, услуг.</w:t>
      </w:r>
    </w:p>
    <w:p w:rsidR="003542DB" w:rsidRDefault="003542DB" w:rsidP="003542DB">
      <w:pPr>
        <w:spacing w:line="240" w:lineRule="auto"/>
        <w:jc w:val="both"/>
        <w:rPr>
          <w:rFonts w:ascii="Times New Roman" w:hAnsi="Times New Roman" w:cs="Times New Roman"/>
          <w:sz w:val="24"/>
          <w:szCs w:val="24"/>
        </w:rPr>
      </w:pPr>
      <w:r>
        <w:rPr>
          <w:rFonts w:ascii="Times New Roman" w:hAnsi="Times New Roman" w:cs="Times New Roman"/>
          <w:sz w:val="24"/>
          <w:szCs w:val="24"/>
        </w:rPr>
        <w:t>109 71 000-Накладные расходы;</w:t>
      </w:r>
    </w:p>
    <w:p w:rsidR="003542DB" w:rsidRDefault="003542DB" w:rsidP="003542DB">
      <w:pPr>
        <w:spacing w:line="240" w:lineRule="auto"/>
        <w:jc w:val="both"/>
        <w:rPr>
          <w:rFonts w:ascii="Times New Roman" w:hAnsi="Times New Roman" w:cs="Times New Roman"/>
          <w:sz w:val="24"/>
          <w:szCs w:val="24"/>
        </w:rPr>
      </w:pPr>
      <w:r>
        <w:rPr>
          <w:rFonts w:ascii="Times New Roman" w:hAnsi="Times New Roman" w:cs="Times New Roman"/>
          <w:sz w:val="24"/>
          <w:szCs w:val="24"/>
        </w:rPr>
        <w:t>109 81 000-Общехозяйственные расходы.</w:t>
      </w:r>
    </w:p>
    <w:p w:rsidR="003542DB" w:rsidRDefault="003542DB" w:rsidP="003542DB">
      <w:pPr>
        <w:spacing w:line="240" w:lineRule="auto"/>
        <w:jc w:val="both"/>
        <w:rPr>
          <w:rFonts w:ascii="Times New Roman" w:hAnsi="Times New Roman" w:cs="Times New Roman"/>
          <w:sz w:val="24"/>
          <w:szCs w:val="24"/>
        </w:rPr>
      </w:pPr>
      <w:r>
        <w:rPr>
          <w:rFonts w:ascii="Times New Roman" w:hAnsi="Times New Roman" w:cs="Times New Roman"/>
          <w:sz w:val="24"/>
          <w:szCs w:val="24"/>
        </w:rPr>
        <w:t>2.Расходами, которые относятся на себестоимость готовой продукции (выполнение работ, оказание услуг) признаются:</w:t>
      </w:r>
    </w:p>
    <w:p w:rsidR="003542DB" w:rsidRDefault="003542DB" w:rsidP="003542DB">
      <w:pPr>
        <w:spacing w:line="240" w:lineRule="auto"/>
        <w:jc w:val="both"/>
        <w:rPr>
          <w:rFonts w:ascii="Times New Roman" w:hAnsi="Times New Roman" w:cs="Times New Roman"/>
          <w:sz w:val="24"/>
          <w:szCs w:val="24"/>
        </w:rPr>
      </w:pPr>
      <w:r>
        <w:rPr>
          <w:rFonts w:ascii="Times New Roman" w:hAnsi="Times New Roman" w:cs="Times New Roman"/>
          <w:sz w:val="24"/>
          <w:szCs w:val="24"/>
        </w:rPr>
        <w:t>-все материальные расходы, иные расходы кроме общехозяйственных, участвующие в процессе изготовления готовой продукции (выполнения работ, оказания услуг);</w:t>
      </w:r>
    </w:p>
    <w:p w:rsidR="003542DB" w:rsidRDefault="003542DB" w:rsidP="003542DB">
      <w:pPr>
        <w:spacing w:line="240" w:lineRule="auto"/>
        <w:jc w:val="both"/>
        <w:rPr>
          <w:rFonts w:ascii="Times New Roman" w:hAnsi="Times New Roman" w:cs="Times New Roman"/>
          <w:sz w:val="24"/>
          <w:szCs w:val="24"/>
        </w:rPr>
      </w:pPr>
      <w:r>
        <w:rPr>
          <w:rFonts w:ascii="Times New Roman" w:hAnsi="Times New Roman" w:cs="Times New Roman"/>
          <w:sz w:val="24"/>
          <w:szCs w:val="24"/>
        </w:rPr>
        <w:t>-расходы на оплату труда персонала, участвующего в процессе изготовления готовой продукции (выполнения работ, оказания услуг);</w:t>
      </w:r>
    </w:p>
    <w:p w:rsidR="003542DB" w:rsidRDefault="003542DB" w:rsidP="003542DB">
      <w:pPr>
        <w:spacing w:line="240" w:lineRule="auto"/>
        <w:jc w:val="both"/>
        <w:rPr>
          <w:rFonts w:ascii="Times New Roman" w:hAnsi="Times New Roman" w:cs="Times New Roman"/>
          <w:sz w:val="24"/>
          <w:szCs w:val="24"/>
        </w:rPr>
      </w:pPr>
      <w:r>
        <w:rPr>
          <w:rFonts w:ascii="Times New Roman" w:hAnsi="Times New Roman" w:cs="Times New Roman"/>
          <w:sz w:val="24"/>
          <w:szCs w:val="24"/>
        </w:rPr>
        <w:t>-начисление суммы взносов на обязательное пенсионное (социальное, медицинское) страхование;</w:t>
      </w:r>
    </w:p>
    <w:p w:rsidR="003542DB" w:rsidRDefault="003542DB" w:rsidP="003542DB">
      <w:pPr>
        <w:spacing w:line="240" w:lineRule="auto"/>
        <w:jc w:val="both"/>
        <w:rPr>
          <w:rFonts w:ascii="Times New Roman" w:hAnsi="Times New Roman" w:cs="Times New Roman"/>
          <w:sz w:val="24"/>
          <w:szCs w:val="24"/>
        </w:rPr>
      </w:pPr>
      <w:r>
        <w:rPr>
          <w:rFonts w:ascii="Times New Roman" w:hAnsi="Times New Roman" w:cs="Times New Roman"/>
          <w:sz w:val="24"/>
          <w:szCs w:val="24"/>
        </w:rPr>
        <w:t>-суммы начисленной амортизации по основным средствам, используемым в процессе изготовления готовой продукции (выполнения работ, оказания услуг).</w:t>
      </w:r>
    </w:p>
    <w:p w:rsidR="003542DB" w:rsidRDefault="003542DB" w:rsidP="003542DB">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670494">
        <w:rPr>
          <w:rFonts w:ascii="Times New Roman" w:hAnsi="Times New Roman" w:cs="Times New Roman"/>
          <w:sz w:val="24"/>
          <w:szCs w:val="24"/>
        </w:rPr>
        <w:t>Расходы, произведенные в текущем отчетном периоде, но относящиеся к будущим отчетным периодам, подлежат отнесению на счет 0 401 50 000 «Расходы будущих периодов». Впоследствии расходы списываются равномерно на финансовый результат текущего финансового года в течение периода, к которому они относятся.</w:t>
      </w:r>
    </w:p>
    <w:p w:rsidR="005D4B36" w:rsidRDefault="00670494" w:rsidP="003542D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Исключени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w:t>
      </w:r>
      <w:r w:rsidR="005D4B36">
        <w:rPr>
          <w:rFonts w:ascii="Times New Roman" w:hAnsi="Times New Roman" w:cs="Times New Roman"/>
          <w:sz w:val="24"/>
          <w:szCs w:val="24"/>
        </w:rPr>
        <w:t>расходы на выплату отпускных, для покрытия которых в учреждении создается резерв предстоящих расходов.</w:t>
      </w:r>
    </w:p>
    <w:p w:rsidR="00A2083B" w:rsidRDefault="005D4B36" w:rsidP="003542DB">
      <w:pPr>
        <w:spacing w:line="240" w:lineRule="auto"/>
        <w:jc w:val="both"/>
        <w:rPr>
          <w:rFonts w:ascii="Times New Roman" w:hAnsi="Times New Roman" w:cs="Times New Roman"/>
          <w:sz w:val="24"/>
          <w:szCs w:val="24"/>
        </w:rPr>
      </w:pPr>
      <w:r>
        <w:rPr>
          <w:rFonts w:ascii="Times New Roman" w:hAnsi="Times New Roman" w:cs="Times New Roman"/>
          <w:sz w:val="24"/>
          <w:szCs w:val="24"/>
        </w:rPr>
        <w:t>Основание: пункт 302 Инструкции к Единому плану счетов №157н.</w:t>
      </w:r>
    </w:p>
    <w:p w:rsidR="00670494" w:rsidRDefault="00A2083B" w:rsidP="003542DB">
      <w:pPr>
        <w:spacing w:line="240" w:lineRule="auto"/>
        <w:jc w:val="both"/>
        <w:rPr>
          <w:rFonts w:ascii="Times New Roman" w:hAnsi="Times New Roman" w:cs="Times New Roman"/>
          <w:sz w:val="24"/>
          <w:szCs w:val="24"/>
        </w:rPr>
      </w:pPr>
      <w:r>
        <w:rPr>
          <w:rFonts w:ascii="Times New Roman" w:hAnsi="Times New Roman" w:cs="Times New Roman"/>
          <w:sz w:val="24"/>
          <w:szCs w:val="24"/>
        </w:rPr>
        <w:t>4.В бухгалтерском учете расчеты по НДС отражать по статье КОСГУ 180 «Прочие доходы»</w:t>
      </w:r>
      <w:r w:rsidR="005D4B36">
        <w:rPr>
          <w:rFonts w:ascii="Times New Roman" w:hAnsi="Times New Roman" w:cs="Times New Roman"/>
          <w:sz w:val="24"/>
          <w:szCs w:val="24"/>
        </w:rPr>
        <w:t xml:space="preserve"> </w:t>
      </w:r>
    </w:p>
    <w:p w:rsidR="00243D67" w:rsidRDefault="00243D67" w:rsidP="003542DB">
      <w:pPr>
        <w:spacing w:line="240" w:lineRule="auto"/>
        <w:jc w:val="both"/>
        <w:rPr>
          <w:rFonts w:ascii="Times New Roman" w:hAnsi="Times New Roman" w:cs="Times New Roman"/>
          <w:sz w:val="24"/>
          <w:szCs w:val="24"/>
        </w:rPr>
      </w:pPr>
      <w:r w:rsidRPr="00243D67">
        <w:rPr>
          <w:rFonts w:ascii="Times New Roman" w:hAnsi="Times New Roman" w:cs="Times New Roman"/>
          <w:b/>
          <w:sz w:val="24"/>
          <w:szCs w:val="24"/>
        </w:rPr>
        <w:t>2.5.Особенности учета кассовых операций</w:t>
      </w:r>
      <w:r>
        <w:rPr>
          <w:rFonts w:ascii="Times New Roman" w:hAnsi="Times New Roman" w:cs="Times New Roman"/>
          <w:sz w:val="24"/>
          <w:szCs w:val="24"/>
        </w:rPr>
        <w:t>.</w:t>
      </w:r>
    </w:p>
    <w:p w:rsidR="00243D67" w:rsidRDefault="00243D67" w:rsidP="003542DB">
      <w:pPr>
        <w:spacing w:line="240" w:lineRule="auto"/>
        <w:jc w:val="both"/>
        <w:rPr>
          <w:rFonts w:ascii="Times New Roman" w:hAnsi="Times New Roman" w:cs="Times New Roman"/>
          <w:sz w:val="24"/>
          <w:szCs w:val="24"/>
        </w:rPr>
      </w:pPr>
      <w:r>
        <w:rPr>
          <w:rFonts w:ascii="Times New Roman" w:hAnsi="Times New Roman" w:cs="Times New Roman"/>
          <w:sz w:val="24"/>
          <w:szCs w:val="24"/>
        </w:rPr>
        <w:t>1.Учет кассовых операций в Учреждении осуществлять в соответствии с «Положением о порядке ведения кассовых операций с банкнотами и монетой Банка России на территории РФ», утвержденного Центральным Банком РФ от 11.03.2014 г. №3210-У.</w:t>
      </w:r>
    </w:p>
    <w:p w:rsidR="00243D67" w:rsidRDefault="00243D67" w:rsidP="003542DB">
      <w:pPr>
        <w:spacing w:line="240" w:lineRule="auto"/>
        <w:jc w:val="both"/>
        <w:rPr>
          <w:rFonts w:ascii="Times New Roman" w:hAnsi="Times New Roman" w:cs="Times New Roman"/>
          <w:sz w:val="24"/>
          <w:szCs w:val="24"/>
        </w:rPr>
      </w:pPr>
      <w:r>
        <w:rPr>
          <w:rFonts w:ascii="Times New Roman" w:hAnsi="Times New Roman" w:cs="Times New Roman"/>
          <w:sz w:val="24"/>
          <w:szCs w:val="24"/>
        </w:rPr>
        <w:t>2.Лимит остатка наличных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ассе Учреждения утверждается ежегодно приказом главного врача.</w:t>
      </w:r>
    </w:p>
    <w:p w:rsidR="00243D67" w:rsidRDefault="00243D67" w:rsidP="003542DB">
      <w:pPr>
        <w:spacing w:line="240" w:lineRule="auto"/>
        <w:jc w:val="both"/>
        <w:rPr>
          <w:rFonts w:ascii="Times New Roman" w:hAnsi="Times New Roman" w:cs="Times New Roman"/>
          <w:sz w:val="24"/>
          <w:szCs w:val="24"/>
        </w:rPr>
      </w:pPr>
      <w:r>
        <w:rPr>
          <w:rFonts w:ascii="Times New Roman" w:hAnsi="Times New Roman" w:cs="Times New Roman"/>
          <w:sz w:val="24"/>
          <w:szCs w:val="24"/>
        </w:rPr>
        <w:t>3.При приеме в кассу наличных денежных средств от юридических и физических лиц до 01.07.2019 г. использовать квитанции</w:t>
      </w:r>
      <w:r w:rsidR="00830DDE">
        <w:rPr>
          <w:rFonts w:ascii="Times New Roman" w:hAnsi="Times New Roman" w:cs="Times New Roman"/>
          <w:sz w:val="24"/>
          <w:szCs w:val="24"/>
        </w:rPr>
        <w:t>, а с 1 июля применять контрольно-кассовую технику (ККТ).</w:t>
      </w:r>
    </w:p>
    <w:p w:rsidR="009F2515" w:rsidRDefault="009F2515" w:rsidP="003542DB">
      <w:pPr>
        <w:spacing w:line="240" w:lineRule="auto"/>
        <w:jc w:val="both"/>
        <w:rPr>
          <w:rFonts w:ascii="Times New Roman" w:hAnsi="Times New Roman" w:cs="Times New Roman"/>
          <w:sz w:val="24"/>
          <w:szCs w:val="24"/>
        </w:rPr>
      </w:pPr>
      <w:r>
        <w:rPr>
          <w:rFonts w:ascii="Times New Roman" w:hAnsi="Times New Roman" w:cs="Times New Roman"/>
          <w:sz w:val="24"/>
          <w:szCs w:val="24"/>
        </w:rPr>
        <w:t>4.Выдача наличных денежных сре</w:t>
      </w:r>
      <w:proofErr w:type="gramStart"/>
      <w:r>
        <w:rPr>
          <w:rFonts w:ascii="Times New Roman" w:hAnsi="Times New Roman" w:cs="Times New Roman"/>
          <w:sz w:val="24"/>
          <w:szCs w:val="24"/>
        </w:rPr>
        <w:t>дств в п</w:t>
      </w:r>
      <w:proofErr w:type="gramEnd"/>
      <w:r>
        <w:rPr>
          <w:rFonts w:ascii="Times New Roman" w:hAnsi="Times New Roman" w:cs="Times New Roman"/>
          <w:sz w:val="24"/>
          <w:szCs w:val="24"/>
        </w:rPr>
        <w:t xml:space="preserve">одотчет на хозяйственные нужды осуществляется на срок не более 22 рабочих дней при условии полного отчета по ранее выданным суммам. </w:t>
      </w:r>
      <w:r w:rsidR="00481560">
        <w:rPr>
          <w:rFonts w:ascii="Times New Roman" w:hAnsi="Times New Roman" w:cs="Times New Roman"/>
          <w:sz w:val="24"/>
          <w:szCs w:val="24"/>
        </w:rPr>
        <w:t>Для расходования средств на хозяйственные нужд</w:t>
      </w:r>
      <w:proofErr w:type="gramStart"/>
      <w:r w:rsidR="00481560">
        <w:rPr>
          <w:rFonts w:ascii="Times New Roman" w:hAnsi="Times New Roman" w:cs="Times New Roman"/>
          <w:sz w:val="24"/>
          <w:szCs w:val="24"/>
        </w:rPr>
        <w:t>ы-</w:t>
      </w:r>
      <w:proofErr w:type="gramEnd"/>
      <w:r w:rsidR="00481560">
        <w:rPr>
          <w:rFonts w:ascii="Times New Roman" w:hAnsi="Times New Roman" w:cs="Times New Roman"/>
          <w:sz w:val="24"/>
          <w:szCs w:val="24"/>
        </w:rPr>
        <w:t xml:space="preserve"> по истечении 5 календарных дней работник обязан предоставить авансовый отчет по установленной форме. Аванс для осуществления хозяйственных расходов выдается из кассы учреждения на основании письменного заявления работника. </w:t>
      </w:r>
    </w:p>
    <w:p w:rsidR="00481560" w:rsidRDefault="00481560" w:rsidP="003542DB">
      <w:pPr>
        <w:spacing w:line="240" w:lineRule="auto"/>
        <w:jc w:val="both"/>
        <w:rPr>
          <w:rFonts w:ascii="Times New Roman" w:hAnsi="Times New Roman" w:cs="Times New Roman"/>
          <w:sz w:val="24"/>
          <w:szCs w:val="24"/>
        </w:rPr>
      </w:pPr>
      <w:r>
        <w:rPr>
          <w:rFonts w:ascii="Times New Roman" w:hAnsi="Times New Roman" w:cs="Times New Roman"/>
          <w:sz w:val="24"/>
          <w:szCs w:val="24"/>
        </w:rPr>
        <w:t>5.Определить, что выдача средств на хозяйственные расходы производится штатным работникам, с которыми заключены договора о полной материальной ответственности.</w:t>
      </w:r>
    </w:p>
    <w:p w:rsidR="00481560" w:rsidRPr="003542DB" w:rsidRDefault="00481560" w:rsidP="003542DB">
      <w:pPr>
        <w:spacing w:line="240" w:lineRule="auto"/>
        <w:jc w:val="both"/>
        <w:rPr>
          <w:rFonts w:ascii="Times New Roman" w:hAnsi="Times New Roman" w:cs="Times New Roman"/>
          <w:sz w:val="24"/>
          <w:szCs w:val="24"/>
        </w:rPr>
      </w:pPr>
      <w:r>
        <w:rPr>
          <w:rFonts w:ascii="Times New Roman" w:hAnsi="Times New Roman" w:cs="Times New Roman"/>
          <w:sz w:val="24"/>
          <w:szCs w:val="24"/>
        </w:rPr>
        <w:t>6.Служебные командировки: оплату проживания производить по фактическим расходам на основании подтверждающих документов; оплату проезда производить туда и обратно на основании проездных документов; проживание в гостинице сотрудникам (кроме главного врача) только с письменного разрешения главного врача; предоставление отчетности по командировочным расходам не позднее трех рабочих дней после прибытия из командировки.</w:t>
      </w:r>
    </w:p>
    <w:p w:rsidR="00075D25" w:rsidRDefault="003D4D7F" w:rsidP="007256B5">
      <w:pPr>
        <w:spacing w:line="240" w:lineRule="auto"/>
        <w:jc w:val="both"/>
        <w:rPr>
          <w:rFonts w:ascii="Times New Roman" w:hAnsi="Times New Roman" w:cs="Times New Roman"/>
          <w:sz w:val="24"/>
          <w:szCs w:val="24"/>
        </w:rPr>
      </w:pPr>
      <w:r>
        <w:rPr>
          <w:rFonts w:ascii="Times New Roman" w:hAnsi="Times New Roman" w:cs="Times New Roman"/>
          <w:sz w:val="24"/>
          <w:szCs w:val="24"/>
        </w:rPr>
        <w:t>7.Осуществлять внутрихозяйственный контроль в соответствии с Порядком организации и обеспечения внутреннего финансового контроля согласно приложению 1</w:t>
      </w:r>
      <w:r w:rsidR="00826511">
        <w:rPr>
          <w:rFonts w:ascii="Times New Roman" w:hAnsi="Times New Roman" w:cs="Times New Roman"/>
          <w:sz w:val="24"/>
          <w:szCs w:val="24"/>
        </w:rPr>
        <w:t>1</w:t>
      </w:r>
      <w:r>
        <w:rPr>
          <w:rFonts w:ascii="Times New Roman" w:hAnsi="Times New Roman" w:cs="Times New Roman"/>
          <w:sz w:val="24"/>
          <w:szCs w:val="24"/>
        </w:rPr>
        <w:t xml:space="preserve"> к Учетной политике.</w:t>
      </w:r>
    </w:p>
    <w:p w:rsidR="003D4D7F" w:rsidRDefault="003D4D7F" w:rsidP="007256B5">
      <w:pPr>
        <w:spacing w:line="240" w:lineRule="auto"/>
        <w:jc w:val="both"/>
        <w:rPr>
          <w:rFonts w:ascii="Times New Roman" w:hAnsi="Times New Roman" w:cs="Times New Roman"/>
          <w:b/>
          <w:sz w:val="24"/>
          <w:szCs w:val="24"/>
        </w:rPr>
      </w:pPr>
      <w:r>
        <w:rPr>
          <w:rFonts w:ascii="Times New Roman" w:hAnsi="Times New Roman" w:cs="Times New Roman"/>
          <w:sz w:val="24"/>
          <w:szCs w:val="24"/>
        </w:rPr>
        <w:t>2</w:t>
      </w:r>
      <w:r w:rsidRPr="003D4D7F">
        <w:rPr>
          <w:rFonts w:ascii="Times New Roman" w:hAnsi="Times New Roman" w:cs="Times New Roman"/>
          <w:b/>
          <w:sz w:val="24"/>
          <w:szCs w:val="24"/>
        </w:rPr>
        <w:t>.6.Особенности учета расчетов с подотчетными лицами.</w:t>
      </w:r>
    </w:p>
    <w:p w:rsidR="003D4D7F" w:rsidRDefault="003D4D7F" w:rsidP="007256B5">
      <w:pPr>
        <w:spacing w:line="240" w:lineRule="auto"/>
        <w:jc w:val="both"/>
        <w:rPr>
          <w:rFonts w:ascii="Times New Roman" w:hAnsi="Times New Roman" w:cs="Times New Roman"/>
          <w:sz w:val="24"/>
          <w:szCs w:val="24"/>
        </w:rPr>
      </w:pPr>
      <w:r w:rsidRPr="003D4D7F">
        <w:rPr>
          <w:rFonts w:ascii="Times New Roman" w:hAnsi="Times New Roman" w:cs="Times New Roman"/>
          <w:sz w:val="24"/>
          <w:szCs w:val="24"/>
        </w:rPr>
        <w:t xml:space="preserve">1.Выдача </w:t>
      </w:r>
      <w:r>
        <w:rPr>
          <w:rFonts w:ascii="Times New Roman" w:hAnsi="Times New Roman" w:cs="Times New Roman"/>
          <w:sz w:val="24"/>
          <w:szCs w:val="24"/>
        </w:rPr>
        <w:t>средств под отчет производится штатным сотрудникам, не имеющим задолженности за ранее полученные суммы, по которым наступил срок представления авансового отчета.</w:t>
      </w:r>
    </w:p>
    <w:p w:rsidR="003D4D7F" w:rsidRDefault="003D4D7F" w:rsidP="007256B5">
      <w:pPr>
        <w:spacing w:line="240" w:lineRule="auto"/>
        <w:jc w:val="both"/>
        <w:rPr>
          <w:rFonts w:ascii="Times New Roman" w:hAnsi="Times New Roman" w:cs="Times New Roman"/>
          <w:sz w:val="24"/>
          <w:szCs w:val="24"/>
        </w:rPr>
      </w:pPr>
      <w:r>
        <w:rPr>
          <w:rFonts w:ascii="Times New Roman" w:hAnsi="Times New Roman" w:cs="Times New Roman"/>
          <w:sz w:val="24"/>
          <w:szCs w:val="24"/>
        </w:rPr>
        <w:t>2.Передача выданных под отчет наличных денег одним лицом другому запрещается.</w:t>
      </w:r>
    </w:p>
    <w:p w:rsidR="00954247" w:rsidRDefault="00954247" w:rsidP="007256B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3.Выдача авансов подотчетным лицам осуществляется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954247" w:rsidRDefault="00954247" w:rsidP="007256B5">
      <w:pPr>
        <w:spacing w:line="240" w:lineRule="auto"/>
        <w:jc w:val="both"/>
        <w:rPr>
          <w:rFonts w:ascii="Times New Roman" w:hAnsi="Times New Roman" w:cs="Times New Roman"/>
          <w:sz w:val="24"/>
          <w:szCs w:val="24"/>
        </w:rPr>
      </w:pPr>
      <w:r>
        <w:rPr>
          <w:rFonts w:ascii="Times New Roman" w:hAnsi="Times New Roman" w:cs="Times New Roman"/>
          <w:sz w:val="24"/>
          <w:szCs w:val="24"/>
        </w:rPr>
        <w:t>-административно-хозяйственные нужды;</w:t>
      </w:r>
    </w:p>
    <w:p w:rsidR="00954247" w:rsidRDefault="00954247" w:rsidP="007256B5">
      <w:pPr>
        <w:spacing w:line="240" w:lineRule="auto"/>
        <w:jc w:val="both"/>
        <w:rPr>
          <w:rFonts w:ascii="Times New Roman" w:hAnsi="Times New Roman" w:cs="Times New Roman"/>
          <w:sz w:val="24"/>
          <w:szCs w:val="24"/>
        </w:rPr>
      </w:pPr>
      <w:r>
        <w:rPr>
          <w:rFonts w:ascii="Times New Roman" w:hAnsi="Times New Roman" w:cs="Times New Roman"/>
          <w:sz w:val="24"/>
          <w:szCs w:val="24"/>
        </w:rPr>
        <w:t>-расходы, связанные со служебными командировками.</w:t>
      </w:r>
    </w:p>
    <w:p w:rsidR="00954247" w:rsidRDefault="00954247" w:rsidP="007256B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4.Денежные средства выдаются под отчет из кассы учреждения на основании письменного заявления работника; на командировочные расход</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 письменное заявление </w:t>
      </w:r>
      <w:proofErr w:type="spellStart"/>
      <w:r>
        <w:rPr>
          <w:rFonts w:ascii="Times New Roman" w:hAnsi="Times New Roman" w:cs="Times New Roman"/>
          <w:sz w:val="24"/>
          <w:szCs w:val="24"/>
        </w:rPr>
        <w:t>работника+</w:t>
      </w:r>
      <w:proofErr w:type="spellEnd"/>
      <w:r>
        <w:rPr>
          <w:rFonts w:ascii="Times New Roman" w:hAnsi="Times New Roman" w:cs="Times New Roman"/>
          <w:sz w:val="24"/>
          <w:szCs w:val="24"/>
        </w:rPr>
        <w:t xml:space="preserve"> приказ.</w:t>
      </w:r>
    </w:p>
    <w:p w:rsidR="001E4CAE" w:rsidRDefault="001E4CAE" w:rsidP="007256B5">
      <w:pPr>
        <w:spacing w:line="240" w:lineRule="auto"/>
        <w:jc w:val="both"/>
        <w:rPr>
          <w:rFonts w:ascii="Times New Roman" w:hAnsi="Times New Roman" w:cs="Times New Roman"/>
          <w:sz w:val="24"/>
          <w:szCs w:val="24"/>
        </w:rPr>
      </w:pPr>
      <w:r>
        <w:rPr>
          <w:rFonts w:ascii="Times New Roman" w:hAnsi="Times New Roman" w:cs="Times New Roman"/>
          <w:sz w:val="24"/>
          <w:szCs w:val="24"/>
        </w:rPr>
        <w:t>5.Перечень лиц, имеющих право получать средства под отчет на хозяйственные нужды</w:t>
      </w:r>
      <w:r w:rsidR="00F360DD">
        <w:rPr>
          <w:rFonts w:ascii="Times New Roman" w:hAnsi="Times New Roman" w:cs="Times New Roman"/>
          <w:sz w:val="24"/>
          <w:szCs w:val="24"/>
        </w:rPr>
        <w:t>,</w:t>
      </w:r>
      <w:r>
        <w:rPr>
          <w:rFonts w:ascii="Times New Roman" w:hAnsi="Times New Roman" w:cs="Times New Roman"/>
          <w:sz w:val="24"/>
          <w:szCs w:val="24"/>
        </w:rPr>
        <w:t xml:space="preserve"> утвержден приказом руководителя.</w:t>
      </w:r>
    </w:p>
    <w:p w:rsidR="00B31BB0" w:rsidRDefault="00B31BB0" w:rsidP="007256B5">
      <w:pPr>
        <w:spacing w:line="240" w:lineRule="auto"/>
        <w:jc w:val="both"/>
        <w:rPr>
          <w:rFonts w:ascii="Times New Roman" w:hAnsi="Times New Roman" w:cs="Times New Roman"/>
          <w:sz w:val="24"/>
          <w:szCs w:val="24"/>
        </w:rPr>
      </w:pPr>
      <w:r>
        <w:rPr>
          <w:rFonts w:ascii="Times New Roman" w:hAnsi="Times New Roman" w:cs="Times New Roman"/>
          <w:sz w:val="24"/>
          <w:szCs w:val="24"/>
        </w:rPr>
        <w:t>2.7 Особенности учета расходов по видам медицинской деятельности.</w:t>
      </w:r>
    </w:p>
    <w:tbl>
      <w:tblPr>
        <w:tblStyle w:val="a7"/>
        <w:tblW w:w="0" w:type="auto"/>
        <w:tblLook w:val="04A0"/>
      </w:tblPr>
      <w:tblGrid>
        <w:gridCol w:w="810"/>
        <w:gridCol w:w="4065"/>
        <w:gridCol w:w="1133"/>
        <w:gridCol w:w="1334"/>
        <w:gridCol w:w="1136"/>
        <w:gridCol w:w="1092"/>
      </w:tblGrid>
      <w:tr w:rsidR="00B31BB0" w:rsidTr="005F3795">
        <w:tc>
          <w:tcPr>
            <w:tcW w:w="810" w:type="dxa"/>
            <w:vMerge w:val="restart"/>
          </w:tcPr>
          <w:p w:rsidR="00B31BB0" w:rsidRPr="00B31BB0" w:rsidRDefault="00B31BB0" w:rsidP="007256B5">
            <w:pPr>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п</w:t>
            </w:r>
            <w:proofErr w:type="spellEnd"/>
            <w:proofErr w:type="gramEnd"/>
            <w:r>
              <w:rPr>
                <w:rFonts w:ascii="Times New Roman" w:hAnsi="Times New Roman" w:cs="Times New Roman"/>
                <w:sz w:val="20"/>
                <w:szCs w:val="20"/>
              </w:rPr>
              <w:t>/</w:t>
            </w:r>
            <w:proofErr w:type="spellStart"/>
            <w:r>
              <w:rPr>
                <w:rFonts w:ascii="Times New Roman" w:hAnsi="Times New Roman" w:cs="Times New Roman"/>
                <w:sz w:val="20"/>
                <w:szCs w:val="20"/>
              </w:rPr>
              <w:t>п</w:t>
            </w:r>
            <w:proofErr w:type="spellEnd"/>
          </w:p>
        </w:tc>
        <w:tc>
          <w:tcPr>
            <w:tcW w:w="4065" w:type="dxa"/>
            <w:vMerge w:val="restart"/>
          </w:tcPr>
          <w:p w:rsidR="00B31BB0" w:rsidRPr="00B31BB0" w:rsidRDefault="00B31BB0" w:rsidP="007256B5">
            <w:pPr>
              <w:jc w:val="both"/>
              <w:rPr>
                <w:rFonts w:ascii="Times New Roman" w:hAnsi="Times New Roman" w:cs="Times New Roman"/>
                <w:sz w:val="20"/>
                <w:szCs w:val="20"/>
              </w:rPr>
            </w:pPr>
            <w:r>
              <w:rPr>
                <w:rFonts w:ascii="Times New Roman" w:hAnsi="Times New Roman" w:cs="Times New Roman"/>
                <w:sz w:val="20"/>
                <w:szCs w:val="20"/>
              </w:rPr>
              <w:t>Наименование отделения</w:t>
            </w:r>
          </w:p>
        </w:tc>
        <w:tc>
          <w:tcPr>
            <w:tcW w:w="4695" w:type="dxa"/>
            <w:gridSpan w:val="4"/>
          </w:tcPr>
          <w:p w:rsidR="00B31BB0" w:rsidRPr="00B31BB0" w:rsidRDefault="00B31BB0" w:rsidP="007256B5">
            <w:pPr>
              <w:jc w:val="both"/>
              <w:rPr>
                <w:rFonts w:ascii="Times New Roman" w:hAnsi="Times New Roman" w:cs="Times New Roman"/>
                <w:sz w:val="20"/>
                <w:szCs w:val="20"/>
              </w:rPr>
            </w:pPr>
            <w:r>
              <w:rPr>
                <w:rFonts w:ascii="Times New Roman" w:hAnsi="Times New Roman" w:cs="Times New Roman"/>
                <w:sz w:val="20"/>
                <w:szCs w:val="20"/>
              </w:rPr>
              <w:t xml:space="preserve">                  Вид медицинской помощи</w:t>
            </w:r>
          </w:p>
        </w:tc>
      </w:tr>
      <w:tr w:rsidR="00B31BB0" w:rsidTr="005F3795">
        <w:tc>
          <w:tcPr>
            <w:tcW w:w="810" w:type="dxa"/>
            <w:vMerge/>
          </w:tcPr>
          <w:p w:rsidR="00B31BB0" w:rsidRPr="00B31BB0" w:rsidRDefault="00B31BB0" w:rsidP="007256B5">
            <w:pPr>
              <w:jc w:val="both"/>
              <w:rPr>
                <w:rFonts w:ascii="Times New Roman" w:hAnsi="Times New Roman" w:cs="Times New Roman"/>
                <w:sz w:val="20"/>
                <w:szCs w:val="20"/>
              </w:rPr>
            </w:pPr>
          </w:p>
        </w:tc>
        <w:tc>
          <w:tcPr>
            <w:tcW w:w="4065" w:type="dxa"/>
            <w:vMerge/>
          </w:tcPr>
          <w:p w:rsidR="00B31BB0" w:rsidRPr="00B31BB0" w:rsidRDefault="00B31BB0" w:rsidP="007256B5">
            <w:pPr>
              <w:jc w:val="both"/>
              <w:rPr>
                <w:rFonts w:ascii="Times New Roman" w:hAnsi="Times New Roman" w:cs="Times New Roman"/>
                <w:sz w:val="20"/>
                <w:szCs w:val="20"/>
              </w:rPr>
            </w:pPr>
          </w:p>
        </w:tc>
        <w:tc>
          <w:tcPr>
            <w:tcW w:w="1133" w:type="dxa"/>
          </w:tcPr>
          <w:p w:rsidR="00B31BB0" w:rsidRPr="00B31BB0" w:rsidRDefault="00B31BB0" w:rsidP="007256B5">
            <w:pPr>
              <w:jc w:val="both"/>
              <w:rPr>
                <w:rFonts w:ascii="Times New Roman" w:hAnsi="Times New Roman" w:cs="Times New Roman"/>
                <w:sz w:val="20"/>
                <w:szCs w:val="20"/>
              </w:rPr>
            </w:pPr>
            <w:r>
              <w:rPr>
                <w:rFonts w:ascii="Times New Roman" w:hAnsi="Times New Roman" w:cs="Times New Roman"/>
                <w:sz w:val="20"/>
                <w:szCs w:val="20"/>
              </w:rPr>
              <w:t>стационар</w:t>
            </w:r>
          </w:p>
        </w:tc>
        <w:tc>
          <w:tcPr>
            <w:tcW w:w="1334" w:type="dxa"/>
          </w:tcPr>
          <w:p w:rsidR="00B31BB0" w:rsidRPr="00B31BB0" w:rsidRDefault="00B31BB0" w:rsidP="007256B5">
            <w:pPr>
              <w:jc w:val="both"/>
              <w:rPr>
                <w:rFonts w:ascii="Times New Roman" w:hAnsi="Times New Roman" w:cs="Times New Roman"/>
                <w:sz w:val="20"/>
                <w:szCs w:val="20"/>
              </w:rPr>
            </w:pPr>
            <w:r>
              <w:rPr>
                <w:rFonts w:ascii="Times New Roman" w:hAnsi="Times New Roman" w:cs="Times New Roman"/>
                <w:sz w:val="20"/>
                <w:szCs w:val="20"/>
              </w:rPr>
              <w:t>поликлиника</w:t>
            </w:r>
          </w:p>
        </w:tc>
        <w:tc>
          <w:tcPr>
            <w:tcW w:w="1136" w:type="dxa"/>
          </w:tcPr>
          <w:p w:rsidR="00B31BB0" w:rsidRDefault="00B31BB0" w:rsidP="007256B5">
            <w:pPr>
              <w:jc w:val="both"/>
              <w:rPr>
                <w:rFonts w:ascii="Times New Roman" w:hAnsi="Times New Roman" w:cs="Times New Roman"/>
                <w:sz w:val="20"/>
                <w:szCs w:val="20"/>
              </w:rPr>
            </w:pPr>
            <w:r>
              <w:rPr>
                <w:rFonts w:ascii="Times New Roman" w:hAnsi="Times New Roman" w:cs="Times New Roman"/>
                <w:sz w:val="20"/>
                <w:szCs w:val="20"/>
              </w:rPr>
              <w:t>Дневной</w:t>
            </w:r>
          </w:p>
          <w:p w:rsidR="00B31BB0" w:rsidRPr="00B31BB0" w:rsidRDefault="00B31BB0" w:rsidP="007256B5">
            <w:pPr>
              <w:jc w:val="both"/>
              <w:rPr>
                <w:rFonts w:ascii="Times New Roman" w:hAnsi="Times New Roman" w:cs="Times New Roman"/>
                <w:sz w:val="20"/>
                <w:szCs w:val="20"/>
              </w:rPr>
            </w:pPr>
            <w:r>
              <w:rPr>
                <w:rFonts w:ascii="Times New Roman" w:hAnsi="Times New Roman" w:cs="Times New Roman"/>
                <w:sz w:val="20"/>
                <w:szCs w:val="20"/>
              </w:rPr>
              <w:t xml:space="preserve">Стационар </w:t>
            </w:r>
          </w:p>
        </w:tc>
        <w:tc>
          <w:tcPr>
            <w:tcW w:w="1092" w:type="dxa"/>
          </w:tcPr>
          <w:p w:rsidR="00B31BB0" w:rsidRPr="00B31BB0" w:rsidRDefault="00B31BB0" w:rsidP="007256B5">
            <w:pPr>
              <w:jc w:val="both"/>
              <w:rPr>
                <w:rFonts w:ascii="Times New Roman" w:hAnsi="Times New Roman" w:cs="Times New Roman"/>
                <w:sz w:val="20"/>
                <w:szCs w:val="20"/>
              </w:rPr>
            </w:pPr>
            <w:r>
              <w:rPr>
                <w:rFonts w:ascii="Times New Roman" w:hAnsi="Times New Roman" w:cs="Times New Roman"/>
                <w:sz w:val="20"/>
                <w:szCs w:val="20"/>
              </w:rPr>
              <w:t>ОСМП</w:t>
            </w:r>
          </w:p>
        </w:tc>
      </w:tr>
      <w:tr w:rsidR="005F3795" w:rsidTr="005F3795">
        <w:tc>
          <w:tcPr>
            <w:tcW w:w="810" w:type="dxa"/>
          </w:tcPr>
          <w:p w:rsidR="00B31BB0" w:rsidRPr="00B31BB0" w:rsidRDefault="00F10A67" w:rsidP="007256B5">
            <w:pPr>
              <w:jc w:val="both"/>
              <w:rPr>
                <w:rFonts w:ascii="Times New Roman" w:hAnsi="Times New Roman" w:cs="Times New Roman"/>
                <w:sz w:val="20"/>
                <w:szCs w:val="20"/>
              </w:rPr>
            </w:pPr>
            <w:r>
              <w:rPr>
                <w:rFonts w:ascii="Times New Roman" w:hAnsi="Times New Roman" w:cs="Times New Roman"/>
                <w:sz w:val="20"/>
                <w:szCs w:val="20"/>
              </w:rPr>
              <w:t>1</w:t>
            </w:r>
          </w:p>
        </w:tc>
        <w:tc>
          <w:tcPr>
            <w:tcW w:w="4065"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Операционный блок</w:t>
            </w:r>
          </w:p>
        </w:tc>
        <w:tc>
          <w:tcPr>
            <w:tcW w:w="1133" w:type="dxa"/>
          </w:tcPr>
          <w:p w:rsidR="00AE4F3E"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334" w:type="dxa"/>
          </w:tcPr>
          <w:p w:rsidR="00B31BB0" w:rsidRPr="00B31BB0" w:rsidRDefault="00B31BB0" w:rsidP="007256B5">
            <w:pPr>
              <w:jc w:val="both"/>
              <w:rPr>
                <w:rFonts w:ascii="Times New Roman" w:hAnsi="Times New Roman" w:cs="Times New Roman"/>
                <w:sz w:val="20"/>
                <w:szCs w:val="20"/>
              </w:rPr>
            </w:pPr>
          </w:p>
        </w:tc>
        <w:tc>
          <w:tcPr>
            <w:tcW w:w="1136" w:type="dxa"/>
          </w:tcPr>
          <w:p w:rsidR="00B31BB0" w:rsidRPr="00B31BB0" w:rsidRDefault="00B31BB0" w:rsidP="007256B5">
            <w:pPr>
              <w:jc w:val="both"/>
              <w:rPr>
                <w:rFonts w:ascii="Times New Roman" w:hAnsi="Times New Roman" w:cs="Times New Roman"/>
                <w:sz w:val="20"/>
                <w:szCs w:val="20"/>
              </w:rPr>
            </w:pPr>
          </w:p>
        </w:tc>
        <w:tc>
          <w:tcPr>
            <w:tcW w:w="1092" w:type="dxa"/>
          </w:tcPr>
          <w:p w:rsidR="00B31BB0" w:rsidRPr="00B31BB0" w:rsidRDefault="00B31BB0" w:rsidP="007256B5">
            <w:pPr>
              <w:jc w:val="both"/>
              <w:rPr>
                <w:rFonts w:ascii="Times New Roman" w:hAnsi="Times New Roman" w:cs="Times New Roman"/>
                <w:sz w:val="20"/>
                <w:szCs w:val="20"/>
              </w:rPr>
            </w:pPr>
          </w:p>
        </w:tc>
      </w:tr>
      <w:tr w:rsidR="005F3795" w:rsidTr="005F3795">
        <w:tc>
          <w:tcPr>
            <w:tcW w:w="810" w:type="dxa"/>
          </w:tcPr>
          <w:p w:rsidR="00B31BB0" w:rsidRPr="00B31BB0" w:rsidRDefault="00F10A67" w:rsidP="007256B5">
            <w:pPr>
              <w:jc w:val="both"/>
              <w:rPr>
                <w:rFonts w:ascii="Times New Roman" w:hAnsi="Times New Roman" w:cs="Times New Roman"/>
                <w:sz w:val="20"/>
                <w:szCs w:val="20"/>
              </w:rPr>
            </w:pPr>
            <w:r>
              <w:rPr>
                <w:rFonts w:ascii="Times New Roman" w:hAnsi="Times New Roman" w:cs="Times New Roman"/>
                <w:sz w:val="20"/>
                <w:szCs w:val="20"/>
              </w:rPr>
              <w:t>2</w:t>
            </w:r>
          </w:p>
        </w:tc>
        <w:tc>
          <w:tcPr>
            <w:tcW w:w="4065"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Женская консультация</w:t>
            </w:r>
          </w:p>
        </w:tc>
        <w:tc>
          <w:tcPr>
            <w:tcW w:w="1133" w:type="dxa"/>
          </w:tcPr>
          <w:p w:rsidR="00B31BB0" w:rsidRPr="00B31BB0" w:rsidRDefault="00B31BB0" w:rsidP="007256B5">
            <w:pPr>
              <w:jc w:val="both"/>
              <w:rPr>
                <w:rFonts w:ascii="Times New Roman" w:hAnsi="Times New Roman" w:cs="Times New Roman"/>
                <w:sz w:val="20"/>
                <w:szCs w:val="20"/>
              </w:rPr>
            </w:pPr>
          </w:p>
        </w:tc>
        <w:tc>
          <w:tcPr>
            <w:tcW w:w="1334"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136" w:type="dxa"/>
          </w:tcPr>
          <w:p w:rsidR="00B31BB0" w:rsidRPr="00B31BB0" w:rsidRDefault="00B31BB0" w:rsidP="007256B5">
            <w:pPr>
              <w:jc w:val="both"/>
              <w:rPr>
                <w:rFonts w:ascii="Times New Roman" w:hAnsi="Times New Roman" w:cs="Times New Roman"/>
                <w:sz w:val="20"/>
                <w:szCs w:val="20"/>
              </w:rPr>
            </w:pPr>
          </w:p>
        </w:tc>
        <w:tc>
          <w:tcPr>
            <w:tcW w:w="1092" w:type="dxa"/>
          </w:tcPr>
          <w:p w:rsidR="00B31BB0" w:rsidRPr="00B31BB0" w:rsidRDefault="00B31BB0" w:rsidP="007256B5">
            <w:pPr>
              <w:jc w:val="both"/>
              <w:rPr>
                <w:rFonts w:ascii="Times New Roman" w:hAnsi="Times New Roman" w:cs="Times New Roman"/>
                <w:sz w:val="20"/>
                <w:szCs w:val="20"/>
              </w:rPr>
            </w:pPr>
          </w:p>
        </w:tc>
      </w:tr>
      <w:tr w:rsidR="005F3795" w:rsidTr="005F3795">
        <w:tc>
          <w:tcPr>
            <w:tcW w:w="810" w:type="dxa"/>
          </w:tcPr>
          <w:p w:rsidR="00B31BB0" w:rsidRPr="00B31BB0" w:rsidRDefault="00F10A67" w:rsidP="007256B5">
            <w:pPr>
              <w:jc w:val="both"/>
              <w:rPr>
                <w:rFonts w:ascii="Times New Roman" w:hAnsi="Times New Roman" w:cs="Times New Roman"/>
                <w:sz w:val="20"/>
                <w:szCs w:val="20"/>
              </w:rPr>
            </w:pPr>
            <w:r>
              <w:rPr>
                <w:rFonts w:ascii="Times New Roman" w:hAnsi="Times New Roman" w:cs="Times New Roman"/>
                <w:sz w:val="20"/>
                <w:szCs w:val="20"/>
              </w:rPr>
              <w:t>3</w:t>
            </w:r>
          </w:p>
        </w:tc>
        <w:tc>
          <w:tcPr>
            <w:tcW w:w="4065"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КДЛ</w:t>
            </w:r>
          </w:p>
        </w:tc>
        <w:tc>
          <w:tcPr>
            <w:tcW w:w="1133"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334"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136"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092"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w:t>
            </w:r>
          </w:p>
        </w:tc>
      </w:tr>
      <w:tr w:rsidR="005F3795" w:rsidTr="005F3795">
        <w:tc>
          <w:tcPr>
            <w:tcW w:w="810" w:type="dxa"/>
          </w:tcPr>
          <w:p w:rsidR="00B31BB0" w:rsidRPr="00B31BB0" w:rsidRDefault="00F10A67" w:rsidP="007256B5">
            <w:pPr>
              <w:jc w:val="both"/>
              <w:rPr>
                <w:rFonts w:ascii="Times New Roman" w:hAnsi="Times New Roman" w:cs="Times New Roman"/>
                <w:sz w:val="20"/>
                <w:szCs w:val="20"/>
              </w:rPr>
            </w:pPr>
            <w:r>
              <w:rPr>
                <w:rFonts w:ascii="Times New Roman" w:hAnsi="Times New Roman" w:cs="Times New Roman"/>
                <w:sz w:val="20"/>
                <w:szCs w:val="20"/>
              </w:rPr>
              <w:t>4</w:t>
            </w:r>
          </w:p>
        </w:tc>
        <w:tc>
          <w:tcPr>
            <w:tcW w:w="4065"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пищеблок</w:t>
            </w:r>
          </w:p>
        </w:tc>
        <w:tc>
          <w:tcPr>
            <w:tcW w:w="1133" w:type="dxa"/>
          </w:tcPr>
          <w:p w:rsidR="00AE4F3E"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334" w:type="dxa"/>
          </w:tcPr>
          <w:p w:rsidR="00B31BB0" w:rsidRPr="00B31BB0" w:rsidRDefault="00B31BB0" w:rsidP="007256B5">
            <w:pPr>
              <w:jc w:val="both"/>
              <w:rPr>
                <w:rFonts w:ascii="Times New Roman" w:hAnsi="Times New Roman" w:cs="Times New Roman"/>
                <w:sz w:val="20"/>
                <w:szCs w:val="20"/>
              </w:rPr>
            </w:pPr>
          </w:p>
        </w:tc>
        <w:tc>
          <w:tcPr>
            <w:tcW w:w="1136" w:type="dxa"/>
          </w:tcPr>
          <w:p w:rsidR="00B31BB0" w:rsidRPr="00B31BB0" w:rsidRDefault="00B31BB0" w:rsidP="007256B5">
            <w:pPr>
              <w:jc w:val="both"/>
              <w:rPr>
                <w:rFonts w:ascii="Times New Roman" w:hAnsi="Times New Roman" w:cs="Times New Roman"/>
                <w:sz w:val="20"/>
                <w:szCs w:val="20"/>
              </w:rPr>
            </w:pPr>
          </w:p>
        </w:tc>
        <w:tc>
          <w:tcPr>
            <w:tcW w:w="1092" w:type="dxa"/>
          </w:tcPr>
          <w:p w:rsidR="00B31BB0" w:rsidRPr="00B31BB0" w:rsidRDefault="00B31BB0" w:rsidP="007256B5">
            <w:pPr>
              <w:jc w:val="both"/>
              <w:rPr>
                <w:rFonts w:ascii="Times New Roman" w:hAnsi="Times New Roman" w:cs="Times New Roman"/>
                <w:sz w:val="20"/>
                <w:szCs w:val="20"/>
              </w:rPr>
            </w:pPr>
          </w:p>
        </w:tc>
      </w:tr>
      <w:tr w:rsidR="005F3795" w:rsidTr="005F3795">
        <w:tc>
          <w:tcPr>
            <w:tcW w:w="810" w:type="dxa"/>
          </w:tcPr>
          <w:p w:rsidR="00B31BB0" w:rsidRPr="00B31BB0" w:rsidRDefault="00F10A67" w:rsidP="007256B5">
            <w:pPr>
              <w:jc w:val="both"/>
              <w:rPr>
                <w:rFonts w:ascii="Times New Roman" w:hAnsi="Times New Roman" w:cs="Times New Roman"/>
                <w:sz w:val="20"/>
                <w:szCs w:val="20"/>
              </w:rPr>
            </w:pPr>
            <w:r>
              <w:rPr>
                <w:rFonts w:ascii="Times New Roman" w:hAnsi="Times New Roman" w:cs="Times New Roman"/>
                <w:sz w:val="20"/>
                <w:szCs w:val="20"/>
              </w:rPr>
              <w:t>5</w:t>
            </w:r>
          </w:p>
        </w:tc>
        <w:tc>
          <w:tcPr>
            <w:tcW w:w="4065"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Терапевтическое отделение</w:t>
            </w:r>
          </w:p>
        </w:tc>
        <w:tc>
          <w:tcPr>
            <w:tcW w:w="1133"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334" w:type="dxa"/>
          </w:tcPr>
          <w:p w:rsidR="00B31BB0" w:rsidRPr="00B31BB0" w:rsidRDefault="00B31BB0" w:rsidP="007256B5">
            <w:pPr>
              <w:jc w:val="both"/>
              <w:rPr>
                <w:rFonts w:ascii="Times New Roman" w:hAnsi="Times New Roman" w:cs="Times New Roman"/>
                <w:sz w:val="20"/>
                <w:szCs w:val="20"/>
              </w:rPr>
            </w:pPr>
          </w:p>
        </w:tc>
        <w:tc>
          <w:tcPr>
            <w:tcW w:w="1136" w:type="dxa"/>
          </w:tcPr>
          <w:p w:rsidR="00B31BB0" w:rsidRPr="00B31BB0" w:rsidRDefault="00B31BB0" w:rsidP="007256B5">
            <w:pPr>
              <w:jc w:val="both"/>
              <w:rPr>
                <w:rFonts w:ascii="Times New Roman" w:hAnsi="Times New Roman" w:cs="Times New Roman"/>
                <w:sz w:val="20"/>
                <w:szCs w:val="20"/>
              </w:rPr>
            </w:pPr>
          </w:p>
        </w:tc>
        <w:tc>
          <w:tcPr>
            <w:tcW w:w="1092" w:type="dxa"/>
          </w:tcPr>
          <w:p w:rsidR="00B31BB0" w:rsidRPr="00B31BB0" w:rsidRDefault="00B31BB0" w:rsidP="007256B5">
            <w:pPr>
              <w:jc w:val="both"/>
              <w:rPr>
                <w:rFonts w:ascii="Times New Roman" w:hAnsi="Times New Roman" w:cs="Times New Roman"/>
                <w:sz w:val="20"/>
                <w:szCs w:val="20"/>
              </w:rPr>
            </w:pPr>
          </w:p>
        </w:tc>
      </w:tr>
      <w:tr w:rsidR="005F3795" w:rsidTr="005F3795">
        <w:tc>
          <w:tcPr>
            <w:tcW w:w="810" w:type="dxa"/>
          </w:tcPr>
          <w:p w:rsidR="00B31BB0" w:rsidRPr="00B31BB0" w:rsidRDefault="00F10A67" w:rsidP="007256B5">
            <w:pPr>
              <w:jc w:val="both"/>
              <w:rPr>
                <w:rFonts w:ascii="Times New Roman" w:hAnsi="Times New Roman" w:cs="Times New Roman"/>
                <w:sz w:val="20"/>
                <w:szCs w:val="20"/>
              </w:rPr>
            </w:pPr>
            <w:r>
              <w:rPr>
                <w:rFonts w:ascii="Times New Roman" w:hAnsi="Times New Roman" w:cs="Times New Roman"/>
                <w:sz w:val="20"/>
                <w:szCs w:val="20"/>
              </w:rPr>
              <w:t>6</w:t>
            </w:r>
          </w:p>
        </w:tc>
        <w:tc>
          <w:tcPr>
            <w:tcW w:w="4065"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Приемный покой</w:t>
            </w:r>
          </w:p>
        </w:tc>
        <w:tc>
          <w:tcPr>
            <w:tcW w:w="1133" w:type="dxa"/>
          </w:tcPr>
          <w:p w:rsidR="00B31BB0" w:rsidRPr="00B31BB0" w:rsidRDefault="00B31BB0" w:rsidP="007256B5">
            <w:pPr>
              <w:jc w:val="both"/>
              <w:rPr>
                <w:rFonts w:ascii="Times New Roman" w:hAnsi="Times New Roman" w:cs="Times New Roman"/>
                <w:sz w:val="20"/>
                <w:szCs w:val="20"/>
              </w:rPr>
            </w:pPr>
          </w:p>
        </w:tc>
        <w:tc>
          <w:tcPr>
            <w:tcW w:w="1334" w:type="dxa"/>
          </w:tcPr>
          <w:p w:rsidR="00B31BB0" w:rsidRPr="00B31BB0" w:rsidRDefault="00B31BB0" w:rsidP="007256B5">
            <w:pPr>
              <w:jc w:val="both"/>
              <w:rPr>
                <w:rFonts w:ascii="Times New Roman" w:hAnsi="Times New Roman" w:cs="Times New Roman"/>
                <w:sz w:val="20"/>
                <w:szCs w:val="20"/>
              </w:rPr>
            </w:pPr>
          </w:p>
        </w:tc>
        <w:tc>
          <w:tcPr>
            <w:tcW w:w="1136" w:type="dxa"/>
          </w:tcPr>
          <w:p w:rsidR="00B31BB0" w:rsidRPr="00B31BB0" w:rsidRDefault="00B31BB0" w:rsidP="007256B5">
            <w:pPr>
              <w:jc w:val="both"/>
              <w:rPr>
                <w:rFonts w:ascii="Times New Roman" w:hAnsi="Times New Roman" w:cs="Times New Roman"/>
                <w:sz w:val="20"/>
                <w:szCs w:val="20"/>
              </w:rPr>
            </w:pPr>
          </w:p>
        </w:tc>
        <w:tc>
          <w:tcPr>
            <w:tcW w:w="1092"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w:t>
            </w:r>
          </w:p>
        </w:tc>
      </w:tr>
      <w:tr w:rsidR="005F3795" w:rsidTr="005F3795">
        <w:tc>
          <w:tcPr>
            <w:tcW w:w="810" w:type="dxa"/>
          </w:tcPr>
          <w:p w:rsidR="00B31BB0" w:rsidRPr="00B31BB0" w:rsidRDefault="00F10A67" w:rsidP="007256B5">
            <w:pPr>
              <w:jc w:val="both"/>
              <w:rPr>
                <w:rFonts w:ascii="Times New Roman" w:hAnsi="Times New Roman" w:cs="Times New Roman"/>
                <w:sz w:val="20"/>
                <w:szCs w:val="20"/>
              </w:rPr>
            </w:pPr>
            <w:r>
              <w:rPr>
                <w:rFonts w:ascii="Times New Roman" w:hAnsi="Times New Roman" w:cs="Times New Roman"/>
                <w:sz w:val="20"/>
                <w:szCs w:val="20"/>
              </w:rPr>
              <w:t>7</w:t>
            </w:r>
          </w:p>
        </w:tc>
        <w:tc>
          <w:tcPr>
            <w:tcW w:w="4065"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ЭКГ</w:t>
            </w:r>
          </w:p>
        </w:tc>
        <w:tc>
          <w:tcPr>
            <w:tcW w:w="1133"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334"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136"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092" w:type="dxa"/>
          </w:tcPr>
          <w:p w:rsidR="00B31BB0" w:rsidRPr="00B31BB0" w:rsidRDefault="00B31BB0" w:rsidP="007256B5">
            <w:pPr>
              <w:jc w:val="both"/>
              <w:rPr>
                <w:rFonts w:ascii="Times New Roman" w:hAnsi="Times New Roman" w:cs="Times New Roman"/>
                <w:sz w:val="20"/>
                <w:szCs w:val="20"/>
              </w:rPr>
            </w:pPr>
          </w:p>
        </w:tc>
      </w:tr>
      <w:tr w:rsidR="005F3795" w:rsidTr="005F3795">
        <w:tc>
          <w:tcPr>
            <w:tcW w:w="810" w:type="dxa"/>
          </w:tcPr>
          <w:p w:rsidR="00B31BB0" w:rsidRPr="00B31BB0" w:rsidRDefault="00F10A67" w:rsidP="007256B5">
            <w:pPr>
              <w:jc w:val="both"/>
              <w:rPr>
                <w:rFonts w:ascii="Times New Roman" w:hAnsi="Times New Roman" w:cs="Times New Roman"/>
                <w:sz w:val="20"/>
                <w:szCs w:val="20"/>
              </w:rPr>
            </w:pPr>
            <w:r>
              <w:rPr>
                <w:rFonts w:ascii="Times New Roman" w:hAnsi="Times New Roman" w:cs="Times New Roman"/>
                <w:sz w:val="20"/>
                <w:szCs w:val="20"/>
              </w:rPr>
              <w:t>8</w:t>
            </w:r>
          </w:p>
        </w:tc>
        <w:tc>
          <w:tcPr>
            <w:tcW w:w="4065"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УЗИ</w:t>
            </w:r>
          </w:p>
        </w:tc>
        <w:tc>
          <w:tcPr>
            <w:tcW w:w="1133"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334"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136"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092" w:type="dxa"/>
          </w:tcPr>
          <w:p w:rsidR="00B31BB0" w:rsidRPr="00B31BB0" w:rsidRDefault="00B31BB0" w:rsidP="007256B5">
            <w:pPr>
              <w:jc w:val="both"/>
              <w:rPr>
                <w:rFonts w:ascii="Times New Roman" w:hAnsi="Times New Roman" w:cs="Times New Roman"/>
                <w:sz w:val="20"/>
                <w:szCs w:val="20"/>
              </w:rPr>
            </w:pPr>
          </w:p>
        </w:tc>
      </w:tr>
      <w:tr w:rsidR="005F3795" w:rsidTr="005F3795">
        <w:tc>
          <w:tcPr>
            <w:tcW w:w="810" w:type="dxa"/>
          </w:tcPr>
          <w:p w:rsidR="00B31BB0" w:rsidRPr="00B31BB0" w:rsidRDefault="00F10A67" w:rsidP="007256B5">
            <w:pPr>
              <w:jc w:val="both"/>
              <w:rPr>
                <w:rFonts w:ascii="Times New Roman" w:hAnsi="Times New Roman" w:cs="Times New Roman"/>
                <w:sz w:val="20"/>
                <w:szCs w:val="20"/>
              </w:rPr>
            </w:pPr>
            <w:r>
              <w:rPr>
                <w:rFonts w:ascii="Times New Roman" w:hAnsi="Times New Roman" w:cs="Times New Roman"/>
                <w:sz w:val="20"/>
                <w:szCs w:val="20"/>
              </w:rPr>
              <w:t>9</w:t>
            </w:r>
          </w:p>
        </w:tc>
        <w:tc>
          <w:tcPr>
            <w:tcW w:w="4065"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Педиатрическое отделение</w:t>
            </w:r>
          </w:p>
        </w:tc>
        <w:tc>
          <w:tcPr>
            <w:tcW w:w="1133"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334" w:type="dxa"/>
          </w:tcPr>
          <w:p w:rsidR="00B31BB0" w:rsidRPr="00B31BB0" w:rsidRDefault="00B31BB0" w:rsidP="007256B5">
            <w:pPr>
              <w:jc w:val="both"/>
              <w:rPr>
                <w:rFonts w:ascii="Times New Roman" w:hAnsi="Times New Roman" w:cs="Times New Roman"/>
                <w:sz w:val="20"/>
                <w:szCs w:val="20"/>
              </w:rPr>
            </w:pPr>
          </w:p>
        </w:tc>
        <w:tc>
          <w:tcPr>
            <w:tcW w:w="1136" w:type="dxa"/>
          </w:tcPr>
          <w:p w:rsidR="00B31BB0" w:rsidRPr="00B31BB0" w:rsidRDefault="00B31BB0" w:rsidP="007256B5">
            <w:pPr>
              <w:jc w:val="both"/>
              <w:rPr>
                <w:rFonts w:ascii="Times New Roman" w:hAnsi="Times New Roman" w:cs="Times New Roman"/>
                <w:sz w:val="20"/>
                <w:szCs w:val="20"/>
              </w:rPr>
            </w:pPr>
          </w:p>
        </w:tc>
        <w:tc>
          <w:tcPr>
            <w:tcW w:w="1092" w:type="dxa"/>
          </w:tcPr>
          <w:p w:rsidR="00B31BB0" w:rsidRPr="00B31BB0" w:rsidRDefault="00B31BB0" w:rsidP="007256B5">
            <w:pPr>
              <w:jc w:val="both"/>
              <w:rPr>
                <w:rFonts w:ascii="Times New Roman" w:hAnsi="Times New Roman" w:cs="Times New Roman"/>
                <w:sz w:val="20"/>
                <w:szCs w:val="20"/>
              </w:rPr>
            </w:pPr>
          </w:p>
        </w:tc>
      </w:tr>
      <w:tr w:rsidR="005F3795" w:rsidTr="005F3795">
        <w:tc>
          <w:tcPr>
            <w:tcW w:w="810" w:type="dxa"/>
          </w:tcPr>
          <w:p w:rsidR="00B31BB0" w:rsidRPr="00B31BB0" w:rsidRDefault="00F10A67" w:rsidP="007256B5">
            <w:pPr>
              <w:jc w:val="both"/>
              <w:rPr>
                <w:rFonts w:ascii="Times New Roman" w:hAnsi="Times New Roman" w:cs="Times New Roman"/>
                <w:sz w:val="20"/>
                <w:szCs w:val="20"/>
              </w:rPr>
            </w:pPr>
            <w:r>
              <w:rPr>
                <w:rFonts w:ascii="Times New Roman" w:hAnsi="Times New Roman" w:cs="Times New Roman"/>
                <w:sz w:val="20"/>
                <w:szCs w:val="20"/>
              </w:rPr>
              <w:t>10</w:t>
            </w:r>
          </w:p>
        </w:tc>
        <w:tc>
          <w:tcPr>
            <w:tcW w:w="4065"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Отделение ЦСО</w:t>
            </w:r>
          </w:p>
        </w:tc>
        <w:tc>
          <w:tcPr>
            <w:tcW w:w="1133"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334"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136"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092"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w:t>
            </w:r>
          </w:p>
        </w:tc>
      </w:tr>
      <w:tr w:rsidR="005F3795" w:rsidTr="005F3795">
        <w:tc>
          <w:tcPr>
            <w:tcW w:w="810" w:type="dxa"/>
          </w:tcPr>
          <w:p w:rsidR="00B31BB0" w:rsidRPr="00B31BB0" w:rsidRDefault="00F10A67" w:rsidP="007256B5">
            <w:pPr>
              <w:jc w:val="both"/>
              <w:rPr>
                <w:rFonts w:ascii="Times New Roman" w:hAnsi="Times New Roman" w:cs="Times New Roman"/>
                <w:sz w:val="20"/>
                <w:szCs w:val="20"/>
              </w:rPr>
            </w:pPr>
            <w:r>
              <w:rPr>
                <w:rFonts w:ascii="Times New Roman" w:hAnsi="Times New Roman" w:cs="Times New Roman"/>
                <w:sz w:val="20"/>
                <w:szCs w:val="20"/>
              </w:rPr>
              <w:t>11</w:t>
            </w:r>
          </w:p>
        </w:tc>
        <w:tc>
          <w:tcPr>
            <w:tcW w:w="4065"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Детская поликлиника</w:t>
            </w:r>
          </w:p>
        </w:tc>
        <w:tc>
          <w:tcPr>
            <w:tcW w:w="1133" w:type="dxa"/>
          </w:tcPr>
          <w:p w:rsidR="00B31BB0" w:rsidRPr="00B31BB0" w:rsidRDefault="00B31BB0" w:rsidP="007256B5">
            <w:pPr>
              <w:jc w:val="both"/>
              <w:rPr>
                <w:rFonts w:ascii="Times New Roman" w:hAnsi="Times New Roman" w:cs="Times New Roman"/>
                <w:sz w:val="20"/>
                <w:szCs w:val="20"/>
              </w:rPr>
            </w:pPr>
          </w:p>
        </w:tc>
        <w:tc>
          <w:tcPr>
            <w:tcW w:w="1334"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136" w:type="dxa"/>
          </w:tcPr>
          <w:p w:rsidR="00B31BB0" w:rsidRPr="00B31BB0" w:rsidRDefault="00B31BB0" w:rsidP="007256B5">
            <w:pPr>
              <w:jc w:val="both"/>
              <w:rPr>
                <w:rFonts w:ascii="Times New Roman" w:hAnsi="Times New Roman" w:cs="Times New Roman"/>
                <w:sz w:val="20"/>
                <w:szCs w:val="20"/>
              </w:rPr>
            </w:pPr>
          </w:p>
        </w:tc>
        <w:tc>
          <w:tcPr>
            <w:tcW w:w="1092" w:type="dxa"/>
          </w:tcPr>
          <w:p w:rsidR="00B31BB0" w:rsidRPr="00B31BB0" w:rsidRDefault="00B31BB0" w:rsidP="007256B5">
            <w:pPr>
              <w:jc w:val="both"/>
              <w:rPr>
                <w:rFonts w:ascii="Times New Roman" w:hAnsi="Times New Roman" w:cs="Times New Roman"/>
                <w:sz w:val="20"/>
                <w:szCs w:val="20"/>
              </w:rPr>
            </w:pPr>
          </w:p>
        </w:tc>
      </w:tr>
      <w:tr w:rsidR="005F3795" w:rsidTr="005F3795">
        <w:tc>
          <w:tcPr>
            <w:tcW w:w="810" w:type="dxa"/>
          </w:tcPr>
          <w:p w:rsidR="00B31BB0" w:rsidRPr="00B31BB0" w:rsidRDefault="00F10A67" w:rsidP="007256B5">
            <w:pPr>
              <w:jc w:val="both"/>
              <w:rPr>
                <w:rFonts w:ascii="Times New Roman" w:hAnsi="Times New Roman" w:cs="Times New Roman"/>
                <w:sz w:val="20"/>
                <w:szCs w:val="20"/>
              </w:rPr>
            </w:pPr>
            <w:r>
              <w:rPr>
                <w:rFonts w:ascii="Times New Roman" w:hAnsi="Times New Roman" w:cs="Times New Roman"/>
                <w:sz w:val="20"/>
                <w:szCs w:val="20"/>
              </w:rPr>
              <w:t>12</w:t>
            </w:r>
          </w:p>
        </w:tc>
        <w:tc>
          <w:tcPr>
            <w:tcW w:w="4065"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аптека</w:t>
            </w:r>
          </w:p>
        </w:tc>
        <w:tc>
          <w:tcPr>
            <w:tcW w:w="1133"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334"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136"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092"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w:t>
            </w:r>
          </w:p>
        </w:tc>
      </w:tr>
      <w:tr w:rsidR="005F3795" w:rsidTr="005F3795">
        <w:tc>
          <w:tcPr>
            <w:tcW w:w="810" w:type="dxa"/>
          </w:tcPr>
          <w:p w:rsidR="00B31BB0" w:rsidRPr="00B31BB0" w:rsidRDefault="00F10A67" w:rsidP="007256B5">
            <w:pPr>
              <w:jc w:val="both"/>
              <w:rPr>
                <w:rFonts w:ascii="Times New Roman" w:hAnsi="Times New Roman" w:cs="Times New Roman"/>
                <w:sz w:val="20"/>
                <w:szCs w:val="20"/>
              </w:rPr>
            </w:pPr>
            <w:r>
              <w:rPr>
                <w:rFonts w:ascii="Times New Roman" w:hAnsi="Times New Roman" w:cs="Times New Roman"/>
                <w:sz w:val="20"/>
                <w:szCs w:val="20"/>
              </w:rPr>
              <w:t>13</w:t>
            </w:r>
          </w:p>
        </w:tc>
        <w:tc>
          <w:tcPr>
            <w:tcW w:w="4065"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Стоматологические кабинеты</w:t>
            </w:r>
          </w:p>
        </w:tc>
        <w:tc>
          <w:tcPr>
            <w:tcW w:w="1133" w:type="dxa"/>
          </w:tcPr>
          <w:p w:rsidR="00B31BB0" w:rsidRPr="00B31BB0" w:rsidRDefault="00B31BB0" w:rsidP="007256B5">
            <w:pPr>
              <w:jc w:val="both"/>
              <w:rPr>
                <w:rFonts w:ascii="Times New Roman" w:hAnsi="Times New Roman" w:cs="Times New Roman"/>
                <w:sz w:val="20"/>
                <w:szCs w:val="20"/>
              </w:rPr>
            </w:pPr>
          </w:p>
        </w:tc>
        <w:tc>
          <w:tcPr>
            <w:tcW w:w="1334"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136" w:type="dxa"/>
          </w:tcPr>
          <w:p w:rsidR="00B31BB0" w:rsidRPr="00B31BB0" w:rsidRDefault="00B31BB0" w:rsidP="007256B5">
            <w:pPr>
              <w:jc w:val="both"/>
              <w:rPr>
                <w:rFonts w:ascii="Times New Roman" w:hAnsi="Times New Roman" w:cs="Times New Roman"/>
                <w:sz w:val="20"/>
                <w:szCs w:val="20"/>
              </w:rPr>
            </w:pPr>
          </w:p>
        </w:tc>
        <w:tc>
          <w:tcPr>
            <w:tcW w:w="1092" w:type="dxa"/>
          </w:tcPr>
          <w:p w:rsidR="00B31BB0" w:rsidRPr="00B31BB0" w:rsidRDefault="00B31BB0" w:rsidP="007256B5">
            <w:pPr>
              <w:jc w:val="both"/>
              <w:rPr>
                <w:rFonts w:ascii="Times New Roman" w:hAnsi="Times New Roman" w:cs="Times New Roman"/>
                <w:sz w:val="20"/>
                <w:szCs w:val="20"/>
              </w:rPr>
            </w:pPr>
          </w:p>
        </w:tc>
      </w:tr>
      <w:tr w:rsidR="005F3795" w:rsidTr="005F3795">
        <w:tc>
          <w:tcPr>
            <w:tcW w:w="810" w:type="dxa"/>
          </w:tcPr>
          <w:p w:rsidR="00B31BB0" w:rsidRPr="00B31BB0" w:rsidRDefault="00F10A67" w:rsidP="007256B5">
            <w:pPr>
              <w:jc w:val="both"/>
              <w:rPr>
                <w:rFonts w:ascii="Times New Roman" w:hAnsi="Times New Roman" w:cs="Times New Roman"/>
                <w:sz w:val="20"/>
                <w:szCs w:val="20"/>
              </w:rPr>
            </w:pPr>
            <w:r>
              <w:rPr>
                <w:rFonts w:ascii="Times New Roman" w:hAnsi="Times New Roman" w:cs="Times New Roman"/>
                <w:sz w:val="20"/>
                <w:szCs w:val="20"/>
              </w:rPr>
              <w:t>14</w:t>
            </w:r>
          </w:p>
        </w:tc>
        <w:tc>
          <w:tcPr>
            <w:tcW w:w="4065"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гараж</w:t>
            </w:r>
          </w:p>
        </w:tc>
        <w:tc>
          <w:tcPr>
            <w:tcW w:w="1133"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334"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136"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092"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w:t>
            </w:r>
          </w:p>
        </w:tc>
      </w:tr>
      <w:tr w:rsidR="005F3795" w:rsidTr="005F3795">
        <w:tc>
          <w:tcPr>
            <w:tcW w:w="810" w:type="dxa"/>
          </w:tcPr>
          <w:p w:rsidR="00B31BB0" w:rsidRPr="00B31BB0" w:rsidRDefault="00F10A67" w:rsidP="007256B5">
            <w:pPr>
              <w:jc w:val="both"/>
              <w:rPr>
                <w:rFonts w:ascii="Times New Roman" w:hAnsi="Times New Roman" w:cs="Times New Roman"/>
                <w:sz w:val="20"/>
                <w:szCs w:val="20"/>
              </w:rPr>
            </w:pPr>
            <w:r>
              <w:rPr>
                <w:rFonts w:ascii="Times New Roman" w:hAnsi="Times New Roman" w:cs="Times New Roman"/>
                <w:sz w:val="20"/>
                <w:szCs w:val="20"/>
              </w:rPr>
              <w:t>15</w:t>
            </w:r>
          </w:p>
        </w:tc>
        <w:tc>
          <w:tcPr>
            <w:tcW w:w="4065"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Дневной стационар</w:t>
            </w:r>
          </w:p>
        </w:tc>
        <w:tc>
          <w:tcPr>
            <w:tcW w:w="1133" w:type="dxa"/>
          </w:tcPr>
          <w:p w:rsidR="00B31BB0" w:rsidRPr="00B31BB0" w:rsidRDefault="00B31BB0" w:rsidP="007256B5">
            <w:pPr>
              <w:jc w:val="both"/>
              <w:rPr>
                <w:rFonts w:ascii="Times New Roman" w:hAnsi="Times New Roman" w:cs="Times New Roman"/>
                <w:sz w:val="20"/>
                <w:szCs w:val="20"/>
              </w:rPr>
            </w:pPr>
          </w:p>
        </w:tc>
        <w:tc>
          <w:tcPr>
            <w:tcW w:w="1334" w:type="dxa"/>
          </w:tcPr>
          <w:p w:rsidR="00B31BB0" w:rsidRPr="00B31BB0" w:rsidRDefault="00B31BB0" w:rsidP="007256B5">
            <w:pPr>
              <w:jc w:val="both"/>
              <w:rPr>
                <w:rFonts w:ascii="Times New Roman" w:hAnsi="Times New Roman" w:cs="Times New Roman"/>
                <w:sz w:val="20"/>
                <w:szCs w:val="20"/>
              </w:rPr>
            </w:pPr>
          </w:p>
        </w:tc>
        <w:tc>
          <w:tcPr>
            <w:tcW w:w="1136"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092" w:type="dxa"/>
          </w:tcPr>
          <w:p w:rsidR="00B31BB0" w:rsidRPr="00B31BB0" w:rsidRDefault="00B31BB0" w:rsidP="007256B5">
            <w:pPr>
              <w:jc w:val="both"/>
              <w:rPr>
                <w:rFonts w:ascii="Times New Roman" w:hAnsi="Times New Roman" w:cs="Times New Roman"/>
                <w:sz w:val="20"/>
                <w:szCs w:val="20"/>
              </w:rPr>
            </w:pPr>
          </w:p>
        </w:tc>
      </w:tr>
      <w:tr w:rsidR="005F3795" w:rsidTr="005F3795">
        <w:tc>
          <w:tcPr>
            <w:tcW w:w="810" w:type="dxa"/>
          </w:tcPr>
          <w:p w:rsidR="00B31BB0" w:rsidRPr="00B31BB0" w:rsidRDefault="00F10A67" w:rsidP="007256B5">
            <w:pPr>
              <w:jc w:val="both"/>
              <w:rPr>
                <w:rFonts w:ascii="Times New Roman" w:hAnsi="Times New Roman" w:cs="Times New Roman"/>
                <w:sz w:val="20"/>
                <w:szCs w:val="20"/>
              </w:rPr>
            </w:pPr>
            <w:r>
              <w:rPr>
                <w:rFonts w:ascii="Times New Roman" w:hAnsi="Times New Roman" w:cs="Times New Roman"/>
                <w:sz w:val="20"/>
                <w:szCs w:val="20"/>
              </w:rPr>
              <w:t>16</w:t>
            </w:r>
          </w:p>
        </w:tc>
        <w:tc>
          <w:tcPr>
            <w:tcW w:w="4065"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Массажный кабинет</w:t>
            </w:r>
          </w:p>
        </w:tc>
        <w:tc>
          <w:tcPr>
            <w:tcW w:w="1133"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334"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136"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092" w:type="dxa"/>
          </w:tcPr>
          <w:p w:rsidR="00B31BB0" w:rsidRPr="00B31BB0" w:rsidRDefault="00B31BB0" w:rsidP="007256B5">
            <w:pPr>
              <w:jc w:val="both"/>
              <w:rPr>
                <w:rFonts w:ascii="Times New Roman" w:hAnsi="Times New Roman" w:cs="Times New Roman"/>
                <w:sz w:val="20"/>
                <w:szCs w:val="20"/>
              </w:rPr>
            </w:pPr>
          </w:p>
        </w:tc>
      </w:tr>
      <w:tr w:rsidR="005F3795" w:rsidTr="005F3795">
        <w:tc>
          <w:tcPr>
            <w:tcW w:w="810" w:type="dxa"/>
          </w:tcPr>
          <w:p w:rsidR="00B31BB0" w:rsidRPr="00B31BB0" w:rsidRDefault="00F10A67" w:rsidP="007256B5">
            <w:pPr>
              <w:jc w:val="both"/>
              <w:rPr>
                <w:rFonts w:ascii="Times New Roman" w:hAnsi="Times New Roman" w:cs="Times New Roman"/>
                <w:sz w:val="20"/>
                <w:szCs w:val="20"/>
              </w:rPr>
            </w:pPr>
            <w:r>
              <w:rPr>
                <w:rFonts w:ascii="Times New Roman" w:hAnsi="Times New Roman" w:cs="Times New Roman"/>
                <w:sz w:val="20"/>
                <w:szCs w:val="20"/>
              </w:rPr>
              <w:t>17</w:t>
            </w:r>
          </w:p>
        </w:tc>
        <w:tc>
          <w:tcPr>
            <w:tcW w:w="4065"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Кабинет врача-невролога</w:t>
            </w:r>
          </w:p>
        </w:tc>
        <w:tc>
          <w:tcPr>
            <w:tcW w:w="1133"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334"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136"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092" w:type="dxa"/>
          </w:tcPr>
          <w:p w:rsidR="00B31BB0" w:rsidRPr="00B31BB0" w:rsidRDefault="00B31BB0" w:rsidP="007256B5">
            <w:pPr>
              <w:jc w:val="both"/>
              <w:rPr>
                <w:rFonts w:ascii="Times New Roman" w:hAnsi="Times New Roman" w:cs="Times New Roman"/>
                <w:sz w:val="20"/>
                <w:szCs w:val="20"/>
              </w:rPr>
            </w:pPr>
          </w:p>
        </w:tc>
      </w:tr>
      <w:tr w:rsidR="005F3795" w:rsidTr="005F3795">
        <w:tc>
          <w:tcPr>
            <w:tcW w:w="810" w:type="dxa"/>
          </w:tcPr>
          <w:p w:rsidR="00B31BB0" w:rsidRPr="00B31BB0" w:rsidRDefault="00F10A67" w:rsidP="007256B5">
            <w:pPr>
              <w:jc w:val="both"/>
              <w:rPr>
                <w:rFonts w:ascii="Times New Roman" w:hAnsi="Times New Roman" w:cs="Times New Roman"/>
                <w:sz w:val="20"/>
                <w:szCs w:val="20"/>
              </w:rPr>
            </w:pPr>
            <w:r>
              <w:rPr>
                <w:rFonts w:ascii="Times New Roman" w:hAnsi="Times New Roman" w:cs="Times New Roman"/>
                <w:sz w:val="20"/>
                <w:szCs w:val="20"/>
              </w:rPr>
              <w:t>18</w:t>
            </w:r>
          </w:p>
        </w:tc>
        <w:tc>
          <w:tcPr>
            <w:tcW w:w="4065"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Кабинет врача-инфекциониста</w:t>
            </w:r>
          </w:p>
        </w:tc>
        <w:tc>
          <w:tcPr>
            <w:tcW w:w="1133" w:type="dxa"/>
          </w:tcPr>
          <w:p w:rsidR="00B31BB0" w:rsidRPr="00B31BB0" w:rsidRDefault="00B31BB0" w:rsidP="007256B5">
            <w:pPr>
              <w:jc w:val="both"/>
              <w:rPr>
                <w:rFonts w:ascii="Times New Roman" w:hAnsi="Times New Roman" w:cs="Times New Roman"/>
                <w:sz w:val="20"/>
                <w:szCs w:val="20"/>
              </w:rPr>
            </w:pPr>
          </w:p>
        </w:tc>
        <w:tc>
          <w:tcPr>
            <w:tcW w:w="1334" w:type="dxa"/>
          </w:tcPr>
          <w:p w:rsidR="00B31BB0" w:rsidRPr="00B31BB0" w:rsidRDefault="00AE4F3E"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136" w:type="dxa"/>
          </w:tcPr>
          <w:p w:rsidR="00B31BB0" w:rsidRPr="00B31BB0" w:rsidRDefault="00B31BB0" w:rsidP="007256B5">
            <w:pPr>
              <w:jc w:val="both"/>
              <w:rPr>
                <w:rFonts w:ascii="Times New Roman" w:hAnsi="Times New Roman" w:cs="Times New Roman"/>
                <w:sz w:val="20"/>
                <w:szCs w:val="20"/>
              </w:rPr>
            </w:pPr>
          </w:p>
        </w:tc>
        <w:tc>
          <w:tcPr>
            <w:tcW w:w="1092" w:type="dxa"/>
          </w:tcPr>
          <w:p w:rsidR="00B31BB0" w:rsidRPr="00B31BB0" w:rsidRDefault="00B31BB0" w:rsidP="007256B5">
            <w:pPr>
              <w:jc w:val="both"/>
              <w:rPr>
                <w:rFonts w:ascii="Times New Roman" w:hAnsi="Times New Roman" w:cs="Times New Roman"/>
                <w:sz w:val="20"/>
                <w:szCs w:val="20"/>
              </w:rPr>
            </w:pPr>
          </w:p>
        </w:tc>
      </w:tr>
      <w:tr w:rsidR="005F3795" w:rsidTr="005F3795">
        <w:tc>
          <w:tcPr>
            <w:tcW w:w="810" w:type="dxa"/>
          </w:tcPr>
          <w:p w:rsidR="00B31BB0" w:rsidRPr="00B31BB0" w:rsidRDefault="00F10A67" w:rsidP="007256B5">
            <w:pPr>
              <w:jc w:val="both"/>
              <w:rPr>
                <w:rFonts w:ascii="Times New Roman" w:hAnsi="Times New Roman" w:cs="Times New Roman"/>
                <w:sz w:val="20"/>
                <w:szCs w:val="20"/>
              </w:rPr>
            </w:pPr>
            <w:r>
              <w:rPr>
                <w:rFonts w:ascii="Times New Roman" w:hAnsi="Times New Roman" w:cs="Times New Roman"/>
                <w:sz w:val="20"/>
                <w:szCs w:val="20"/>
              </w:rPr>
              <w:t>19</w:t>
            </w:r>
          </w:p>
        </w:tc>
        <w:tc>
          <w:tcPr>
            <w:tcW w:w="4065" w:type="dxa"/>
          </w:tcPr>
          <w:p w:rsidR="00B31BB0" w:rsidRPr="00B31BB0" w:rsidRDefault="00624EA2" w:rsidP="007256B5">
            <w:pPr>
              <w:jc w:val="both"/>
              <w:rPr>
                <w:rFonts w:ascii="Times New Roman" w:hAnsi="Times New Roman" w:cs="Times New Roman"/>
                <w:sz w:val="20"/>
                <w:szCs w:val="20"/>
              </w:rPr>
            </w:pPr>
            <w:r>
              <w:rPr>
                <w:rFonts w:ascii="Times New Roman" w:hAnsi="Times New Roman" w:cs="Times New Roman"/>
                <w:sz w:val="20"/>
                <w:szCs w:val="20"/>
              </w:rPr>
              <w:t>Хирургическое отделение</w:t>
            </w:r>
          </w:p>
        </w:tc>
        <w:tc>
          <w:tcPr>
            <w:tcW w:w="1133" w:type="dxa"/>
          </w:tcPr>
          <w:p w:rsidR="00B31BB0" w:rsidRPr="00B31BB0" w:rsidRDefault="00624EA2"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334" w:type="dxa"/>
          </w:tcPr>
          <w:p w:rsidR="00B31BB0" w:rsidRPr="00B31BB0" w:rsidRDefault="00B31BB0" w:rsidP="007256B5">
            <w:pPr>
              <w:jc w:val="both"/>
              <w:rPr>
                <w:rFonts w:ascii="Times New Roman" w:hAnsi="Times New Roman" w:cs="Times New Roman"/>
                <w:sz w:val="20"/>
                <w:szCs w:val="20"/>
              </w:rPr>
            </w:pPr>
          </w:p>
        </w:tc>
        <w:tc>
          <w:tcPr>
            <w:tcW w:w="1136" w:type="dxa"/>
          </w:tcPr>
          <w:p w:rsidR="00B31BB0" w:rsidRPr="00B31BB0" w:rsidRDefault="00B31BB0" w:rsidP="007256B5">
            <w:pPr>
              <w:jc w:val="both"/>
              <w:rPr>
                <w:rFonts w:ascii="Times New Roman" w:hAnsi="Times New Roman" w:cs="Times New Roman"/>
                <w:sz w:val="20"/>
                <w:szCs w:val="20"/>
              </w:rPr>
            </w:pPr>
          </w:p>
        </w:tc>
        <w:tc>
          <w:tcPr>
            <w:tcW w:w="1092" w:type="dxa"/>
          </w:tcPr>
          <w:p w:rsidR="00B31BB0" w:rsidRPr="00B31BB0" w:rsidRDefault="00B31BB0" w:rsidP="007256B5">
            <w:pPr>
              <w:jc w:val="both"/>
              <w:rPr>
                <w:rFonts w:ascii="Times New Roman" w:hAnsi="Times New Roman" w:cs="Times New Roman"/>
                <w:sz w:val="20"/>
                <w:szCs w:val="20"/>
              </w:rPr>
            </w:pPr>
          </w:p>
        </w:tc>
      </w:tr>
      <w:tr w:rsidR="005F3795" w:rsidTr="005F3795">
        <w:tc>
          <w:tcPr>
            <w:tcW w:w="810" w:type="dxa"/>
          </w:tcPr>
          <w:p w:rsidR="00B31BB0" w:rsidRPr="00B31BB0" w:rsidRDefault="00F10A67" w:rsidP="007256B5">
            <w:pPr>
              <w:jc w:val="both"/>
              <w:rPr>
                <w:rFonts w:ascii="Times New Roman" w:hAnsi="Times New Roman" w:cs="Times New Roman"/>
                <w:sz w:val="20"/>
                <w:szCs w:val="20"/>
              </w:rPr>
            </w:pPr>
            <w:r>
              <w:rPr>
                <w:rFonts w:ascii="Times New Roman" w:hAnsi="Times New Roman" w:cs="Times New Roman"/>
                <w:sz w:val="20"/>
                <w:szCs w:val="20"/>
              </w:rPr>
              <w:t>20</w:t>
            </w:r>
          </w:p>
        </w:tc>
        <w:tc>
          <w:tcPr>
            <w:tcW w:w="4065" w:type="dxa"/>
          </w:tcPr>
          <w:p w:rsidR="00B31BB0" w:rsidRPr="00B31BB0" w:rsidRDefault="00624EA2" w:rsidP="007256B5">
            <w:pPr>
              <w:jc w:val="both"/>
              <w:rPr>
                <w:rFonts w:ascii="Times New Roman" w:hAnsi="Times New Roman" w:cs="Times New Roman"/>
                <w:sz w:val="20"/>
                <w:szCs w:val="20"/>
              </w:rPr>
            </w:pPr>
            <w:r>
              <w:rPr>
                <w:rFonts w:ascii="Times New Roman" w:hAnsi="Times New Roman" w:cs="Times New Roman"/>
                <w:sz w:val="20"/>
                <w:szCs w:val="20"/>
              </w:rPr>
              <w:t>Бак лаборатория</w:t>
            </w:r>
          </w:p>
        </w:tc>
        <w:tc>
          <w:tcPr>
            <w:tcW w:w="1133" w:type="dxa"/>
          </w:tcPr>
          <w:p w:rsidR="00B31BB0" w:rsidRPr="00B31BB0" w:rsidRDefault="00B31BB0" w:rsidP="007256B5">
            <w:pPr>
              <w:jc w:val="both"/>
              <w:rPr>
                <w:rFonts w:ascii="Times New Roman" w:hAnsi="Times New Roman" w:cs="Times New Roman"/>
                <w:sz w:val="20"/>
                <w:szCs w:val="20"/>
              </w:rPr>
            </w:pPr>
          </w:p>
        </w:tc>
        <w:tc>
          <w:tcPr>
            <w:tcW w:w="1334" w:type="dxa"/>
          </w:tcPr>
          <w:p w:rsidR="00B31BB0" w:rsidRPr="00B31BB0" w:rsidRDefault="00624EA2"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136" w:type="dxa"/>
          </w:tcPr>
          <w:p w:rsidR="00B31BB0" w:rsidRPr="00B31BB0" w:rsidRDefault="00B31BB0" w:rsidP="007256B5">
            <w:pPr>
              <w:jc w:val="both"/>
              <w:rPr>
                <w:rFonts w:ascii="Times New Roman" w:hAnsi="Times New Roman" w:cs="Times New Roman"/>
                <w:sz w:val="20"/>
                <w:szCs w:val="20"/>
              </w:rPr>
            </w:pPr>
          </w:p>
        </w:tc>
        <w:tc>
          <w:tcPr>
            <w:tcW w:w="1092" w:type="dxa"/>
          </w:tcPr>
          <w:p w:rsidR="00B31BB0" w:rsidRPr="00B31BB0" w:rsidRDefault="00B31BB0" w:rsidP="007256B5">
            <w:pPr>
              <w:jc w:val="both"/>
              <w:rPr>
                <w:rFonts w:ascii="Times New Roman" w:hAnsi="Times New Roman" w:cs="Times New Roman"/>
                <w:sz w:val="20"/>
                <w:szCs w:val="20"/>
              </w:rPr>
            </w:pPr>
          </w:p>
        </w:tc>
      </w:tr>
      <w:tr w:rsidR="005F3795" w:rsidTr="005F3795">
        <w:tc>
          <w:tcPr>
            <w:tcW w:w="810" w:type="dxa"/>
          </w:tcPr>
          <w:p w:rsidR="00B31BB0" w:rsidRPr="00B31BB0" w:rsidRDefault="005F3795" w:rsidP="007256B5">
            <w:pPr>
              <w:jc w:val="both"/>
              <w:rPr>
                <w:rFonts w:ascii="Times New Roman" w:hAnsi="Times New Roman" w:cs="Times New Roman"/>
                <w:sz w:val="20"/>
                <w:szCs w:val="20"/>
              </w:rPr>
            </w:pPr>
            <w:r>
              <w:rPr>
                <w:rFonts w:ascii="Times New Roman" w:hAnsi="Times New Roman" w:cs="Times New Roman"/>
                <w:sz w:val="20"/>
                <w:szCs w:val="20"/>
              </w:rPr>
              <w:t>21</w:t>
            </w:r>
          </w:p>
        </w:tc>
        <w:tc>
          <w:tcPr>
            <w:tcW w:w="4065" w:type="dxa"/>
          </w:tcPr>
          <w:p w:rsidR="00B31BB0" w:rsidRPr="00B31BB0" w:rsidRDefault="005F3795" w:rsidP="007256B5">
            <w:pPr>
              <w:jc w:val="both"/>
              <w:rPr>
                <w:rFonts w:ascii="Times New Roman" w:hAnsi="Times New Roman" w:cs="Times New Roman"/>
                <w:sz w:val="20"/>
                <w:szCs w:val="20"/>
              </w:rPr>
            </w:pPr>
            <w:r>
              <w:rPr>
                <w:rFonts w:ascii="Times New Roman" w:hAnsi="Times New Roman" w:cs="Times New Roman"/>
                <w:sz w:val="20"/>
                <w:szCs w:val="20"/>
              </w:rPr>
              <w:t>Кабинет ПТК</w:t>
            </w:r>
          </w:p>
        </w:tc>
        <w:tc>
          <w:tcPr>
            <w:tcW w:w="1133" w:type="dxa"/>
          </w:tcPr>
          <w:p w:rsidR="00B31BB0" w:rsidRPr="00B31BB0" w:rsidRDefault="00B31BB0" w:rsidP="007256B5">
            <w:pPr>
              <w:jc w:val="both"/>
              <w:rPr>
                <w:rFonts w:ascii="Times New Roman" w:hAnsi="Times New Roman" w:cs="Times New Roman"/>
                <w:sz w:val="20"/>
                <w:szCs w:val="20"/>
              </w:rPr>
            </w:pPr>
          </w:p>
        </w:tc>
        <w:tc>
          <w:tcPr>
            <w:tcW w:w="1334" w:type="dxa"/>
          </w:tcPr>
          <w:p w:rsidR="00B31BB0" w:rsidRPr="00B31BB0" w:rsidRDefault="005F3795"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136" w:type="dxa"/>
          </w:tcPr>
          <w:p w:rsidR="00B31BB0" w:rsidRPr="00B31BB0" w:rsidRDefault="00B31BB0" w:rsidP="007256B5">
            <w:pPr>
              <w:jc w:val="both"/>
              <w:rPr>
                <w:rFonts w:ascii="Times New Roman" w:hAnsi="Times New Roman" w:cs="Times New Roman"/>
                <w:sz w:val="20"/>
                <w:szCs w:val="20"/>
              </w:rPr>
            </w:pPr>
          </w:p>
        </w:tc>
        <w:tc>
          <w:tcPr>
            <w:tcW w:w="1092" w:type="dxa"/>
          </w:tcPr>
          <w:p w:rsidR="00B31BB0" w:rsidRPr="00B31BB0" w:rsidRDefault="00B31BB0" w:rsidP="007256B5">
            <w:pPr>
              <w:jc w:val="both"/>
              <w:rPr>
                <w:rFonts w:ascii="Times New Roman" w:hAnsi="Times New Roman" w:cs="Times New Roman"/>
                <w:sz w:val="20"/>
                <w:szCs w:val="20"/>
              </w:rPr>
            </w:pPr>
          </w:p>
        </w:tc>
      </w:tr>
      <w:tr w:rsidR="005F3795" w:rsidTr="005F3795">
        <w:tc>
          <w:tcPr>
            <w:tcW w:w="810" w:type="dxa"/>
          </w:tcPr>
          <w:p w:rsidR="00B31BB0" w:rsidRPr="00B31BB0" w:rsidRDefault="005F3795" w:rsidP="007256B5">
            <w:pPr>
              <w:jc w:val="both"/>
              <w:rPr>
                <w:rFonts w:ascii="Times New Roman" w:hAnsi="Times New Roman" w:cs="Times New Roman"/>
                <w:sz w:val="20"/>
                <w:szCs w:val="20"/>
              </w:rPr>
            </w:pPr>
            <w:r>
              <w:rPr>
                <w:rFonts w:ascii="Times New Roman" w:hAnsi="Times New Roman" w:cs="Times New Roman"/>
                <w:sz w:val="20"/>
                <w:szCs w:val="20"/>
              </w:rPr>
              <w:t>22</w:t>
            </w:r>
          </w:p>
        </w:tc>
        <w:tc>
          <w:tcPr>
            <w:tcW w:w="4065" w:type="dxa"/>
          </w:tcPr>
          <w:p w:rsidR="00B31BB0" w:rsidRPr="00B31BB0" w:rsidRDefault="005F3795" w:rsidP="007256B5">
            <w:pPr>
              <w:jc w:val="both"/>
              <w:rPr>
                <w:rFonts w:ascii="Times New Roman" w:hAnsi="Times New Roman" w:cs="Times New Roman"/>
                <w:sz w:val="20"/>
                <w:szCs w:val="20"/>
              </w:rPr>
            </w:pPr>
            <w:r>
              <w:rPr>
                <w:rFonts w:ascii="Times New Roman" w:hAnsi="Times New Roman" w:cs="Times New Roman"/>
                <w:sz w:val="20"/>
                <w:szCs w:val="20"/>
              </w:rPr>
              <w:t>Кабинет врача-офтальмолога</w:t>
            </w:r>
          </w:p>
        </w:tc>
        <w:tc>
          <w:tcPr>
            <w:tcW w:w="1133" w:type="dxa"/>
          </w:tcPr>
          <w:p w:rsidR="00B31BB0" w:rsidRPr="00B31BB0" w:rsidRDefault="005F3795"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334" w:type="dxa"/>
          </w:tcPr>
          <w:p w:rsidR="00B31BB0" w:rsidRPr="00B31BB0" w:rsidRDefault="005F3795"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136" w:type="dxa"/>
          </w:tcPr>
          <w:p w:rsidR="00B31BB0" w:rsidRPr="00B31BB0" w:rsidRDefault="005F3795"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092" w:type="dxa"/>
          </w:tcPr>
          <w:p w:rsidR="00B31BB0" w:rsidRPr="00B31BB0" w:rsidRDefault="00B31BB0" w:rsidP="007256B5">
            <w:pPr>
              <w:jc w:val="both"/>
              <w:rPr>
                <w:rFonts w:ascii="Times New Roman" w:hAnsi="Times New Roman" w:cs="Times New Roman"/>
                <w:sz w:val="20"/>
                <w:szCs w:val="20"/>
              </w:rPr>
            </w:pPr>
          </w:p>
        </w:tc>
      </w:tr>
      <w:tr w:rsidR="005F3795" w:rsidTr="005F3795">
        <w:tc>
          <w:tcPr>
            <w:tcW w:w="810" w:type="dxa"/>
          </w:tcPr>
          <w:p w:rsidR="00B31BB0" w:rsidRPr="00B31BB0" w:rsidRDefault="005F3795" w:rsidP="007256B5">
            <w:pPr>
              <w:jc w:val="both"/>
              <w:rPr>
                <w:rFonts w:ascii="Times New Roman" w:hAnsi="Times New Roman" w:cs="Times New Roman"/>
                <w:sz w:val="20"/>
                <w:szCs w:val="20"/>
              </w:rPr>
            </w:pPr>
            <w:r>
              <w:rPr>
                <w:rFonts w:ascii="Times New Roman" w:hAnsi="Times New Roman" w:cs="Times New Roman"/>
                <w:sz w:val="20"/>
                <w:szCs w:val="20"/>
              </w:rPr>
              <w:t>23</w:t>
            </w:r>
          </w:p>
        </w:tc>
        <w:tc>
          <w:tcPr>
            <w:tcW w:w="4065" w:type="dxa"/>
          </w:tcPr>
          <w:p w:rsidR="00B31BB0" w:rsidRPr="00B31BB0" w:rsidRDefault="005F3795" w:rsidP="007256B5">
            <w:pPr>
              <w:jc w:val="both"/>
              <w:rPr>
                <w:rFonts w:ascii="Times New Roman" w:hAnsi="Times New Roman" w:cs="Times New Roman"/>
                <w:sz w:val="20"/>
                <w:szCs w:val="20"/>
              </w:rPr>
            </w:pPr>
            <w:r>
              <w:rPr>
                <w:rFonts w:ascii="Times New Roman" w:hAnsi="Times New Roman" w:cs="Times New Roman"/>
                <w:sz w:val="20"/>
                <w:szCs w:val="20"/>
              </w:rPr>
              <w:t>Кабинет врача-хирурга</w:t>
            </w:r>
          </w:p>
        </w:tc>
        <w:tc>
          <w:tcPr>
            <w:tcW w:w="1133" w:type="dxa"/>
          </w:tcPr>
          <w:p w:rsidR="00B31BB0" w:rsidRPr="00B31BB0" w:rsidRDefault="005F3795"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334" w:type="dxa"/>
          </w:tcPr>
          <w:p w:rsidR="00B31BB0" w:rsidRPr="00B31BB0" w:rsidRDefault="005F3795"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136" w:type="dxa"/>
          </w:tcPr>
          <w:p w:rsidR="00B31BB0" w:rsidRPr="00B31BB0" w:rsidRDefault="005F3795"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092" w:type="dxa"/>
          </w:tcPr>
          <w:p w:rsidR="00B31BB0" w:rsidRPr="00B31BB0" w:rsidRDefault="00B31BB0" w:rsidP="007256B5">
            <w:pPr>
              <w:jc w:val="both"/>
              <w:rPr>
                <w:rFonts w:ascii="Times New Roman" w:hAnsi="Times New Roman" w:cs="Times New Roman"/>
                <w:sz w:val="20"/>
                <w:szCs w:val="20"/>
              </w:rPr>
            </w:pPr>
          </w:p>
        </w:tc>
      </w:tr>
      <w:tr w:rsidR="005F3795" w:rsidTr="005F3795">
        <w:tc>
          <w:tcPr>
            <w:tcW w:w="810" w:type="dxa"/>
          </w:tcPr>
          <w:p w:rsidR="00B31BB0" w:rsidRPr="00B31BB0" w:rsidRDefault="005F3795" w:rsidP="007256B5">
            <w:pPr>
              <w:jc w:val="both"/>
              <w:rPr>
                <w:rFonts w:ascii="Times New Roman" w:hAnsi="Times New Roman" w:cs="Times New Roman"/>
                <w:sz w:val="20"/>
                <w:szCs w:val="20"/>
              </w:rPr>
            </w:pPr>
            <w:r>
              <w:rPr>
                <w:rFonts w:ascii="Times New Roman" w:hAnsi="Times New Roman" w:cs="Times New Roman"/>
                <w:sz w:val="20"/>
                <w:szCs w:val="20"/>
              </w:rPr>
              <w:t>24</w:t>
            </w:r>
          </w:p>
        </w:tc>
        <w:tc>
          <w:tcPr>
            <w:tcW w:w="4065" w:type="dxa"/>
          </w:tcPr>
          <w:p w:rsidR="00B31BB0" w:rsidRPr="00B31BB0" w:rsidRDefault="005F3795" w:rsidP="007256B5">
            <w:pPr>
              <w:jc w:val="both"/>
              <w:rPr>
                <w:rFonts w:ascii="Times New Roman" w:hAnsi="Times New Roman" w:cs="Times New Roman"/>
                <w:sz w:val="20"/>
                <w:szCs w:val="20"/>
              </w:rPr>
            </w:pPr>
            <w:r>
              <w:rPr>
                <w:rFonts w:ascii="Times New Roman" w:hAnsi="Times New Roman" w:cs="Times New Roman"/>
                <w:sz w:val="20"/>
                <w:szCs w:val="20"/>
              </w:rPr>
              <w:t>Процедурный кабинет</w:t>
            </w:r>
          </w:p>
        </w:tc>
        <w:tc>
          <w:tcPr>
            <w:tcW w:w="1133" w:type="dxa"/>
          </w:tcPr>
          <w:p w:rsidR="00B31BB0" w:rsidRPr="00B31BB0" w:rsidRDefault="00B31BB0" w:rsidP="007256B5">
            <w:pPr>
              <w:jc w:val="both"/>
              <w:rPr>
                <w:rFonts w:ascii="Times New Roman" w:hAnsi="Times New Roman" w:cs="Times New Roman"/>
                <w:sz w:val="20"/>
                <w:szCs w:val="20"/>
              </w:rPr>
            </w:pPr>
          </w:p>
        </w:tc>
        <w:tc>
          <w:tcPr>
            <w:tcW w:w="1334" w:type="dxa"/>
          </w:tcPr>
          <w:p w:rsidR="00B31BB0" w:rsidRPr="00B31BB0" w:rsidRDefault="005F3795"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136" w:type="dxa"/>
          </w:tcPr>
          <w:p w:rsidR="00B31BB0" w:rsidRPr="00B31BB0" w:rsidRDefault="00B31BB0" w:rsidP="007256B5">
            <w:pPr>
              <w:jc w:val="both"/>
              <w:rPr>
                <w:rFonts w:ascii="Times New Roman" w:hAnsi="Times New Roman" w:cs="Times New Roman"/>
                <w:sz w:val="20"/>
                <w:szCs w:val="20"/>
              </w:rPr>
            </w:pPr>
          </w:p>
        </w:tc>
        <w:tc>
          <w:tcPr>
            <w:tcW w:w="1092" w:type="dxa"/>
          </w:tcPr>
          <w:p w:rsidR="00B31BB0" w:rsidRPr="00B31BB0" w:rsidRDefault="00B31BB0" w:rsidP="007256B5">
            <w:pPr>
              <w:jc w:val="both"/>
              <w:rPr>
                <w:rFonts w:ascii="Times New Roman" w:hAnsi="Times New Roman" w:cs="Times New Roman"/>
                <w:sz w:val="20"/>
                <w:szCs w:val="20"/>
              </w:rPr>
            </w:pPr>
          </w:p>
        </w:tc>
      </w:tr>
      <w:tr w:rsidR="005F3795" w:rsidTr="005F3795">
        <w:tc>
          <w:tcPr>
            <w:tcW w:w="810" w:type="dxa"/>
          </w:tcPr>
          <w:p w:rsidR="00B31BB0" w:rsidRPr="00B31BB0" w:rsidRDefault="005F3795" w:rsidP="007256B5">
            <w:pPr>
              <w:jc w:val="both"/>
              <w:rPr>
                <w:rFonts w:ascii="Times New Roman" w:hAnsi="Times New Roman" w:cs="Times New Roman"/>
                <w:sz w:val="20"/>
                <w:szCs w:val="20"/>
              </w:rPr>
            </w:pPr>
            <w:r>
              <w:rPr>
                <w:rFonts w:ascii="Times New Roman" w:hAnsi="Times New Roman" w:cs="Times New Roman"/>
                <w:sz w:val="20"/>
                <w:szCs w:val="20"/>
              </w:rPr>
              <w:t>25</w:t>
            </w:r>
          </w:p>
        </w:tc>
        <w:tc>
          <w:tcPr>
            <w:tcW w:w="4065" w:type="dxa"/>
          </w:tcPr>
          <w:p w:rsidR="00B31BB0" w:rsidRPr="00B31BB0" w:rsidRDefault="005F3795" w:rsidP="007256B5">
            <w:pPr>
              <w:jc w:val="both"/>
              <w:rPr>
                <w:rFonts w:ascii="Times New Roman" w:hAnsi="Times New Roman" w:cs="Times New Roman"/>
                <w:sz w:val="20"/>
                <w:szCs w:val="20"/>
              </w:rPr>
            </w:pPr>
            <w:r>
              <w:rPr>
                <w:rFonts w:ascii="Times New Roman" w:hAnsi="Times New Roman" w:cs="Times New Roman"/>
                <w:sz w:val="20"/>
                <w:szCs w:val="20"/>
              </w:rPr>
              <w:t>Кабинеты врачей-терапевтов</w:t>
            </w:r>
          </w:p>
        </w:tc>
        <w:tc>
          <w:tcPr>
            <w:tcW w:w="1133" w:type="dxa"/>
          </w:tcPr>
          <w:p w:rsidR="00B31BB0" w:rsidRPr="00B31BB0" w:rsidRDefault="005F3795"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334" w:type="dxa"/>
          </w:tcPr>
          <w:p w:rsidR="00B31BB0" w:rsidRPr="00B31BB0" w:rsidRDefault="005F3795"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136" w:type="dxa"/>
          </w:tcPr>
          <w:p w:rsidR="00B31BB0" w:rsidRPr="00B31BB0" w:rsidRDefault="005F3795"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092" w:type="dxa"/>
          </w:tcPr>
          <w:p w:rsidR="00B31BB0" w:rsidRPr="00B31BB0" w:rsidRDefault="00B31BB0" w:rsidP="007256B5">
            <w:pPr>
              <w:jc w:val="both"/>
              <w:rPr>
                <w:rFonts w:ascii="Times New Roman" w:hAnsi="Times New Roman" w:cs="Times New Roman"/>
                <w:sz w:val="20"/>
                <w:szCs w:val="20"/>
              </w:rPr>
            </w:pPr>
          </w:p>
        </w:tc>
      </w:tr>
      <w:tr w:rsidR="005F3795" w:rsidTr="005F3795">
        <w:tc>
          <w:tcPr>
            <w:tcW w:w="810" w:type="dxa"/>
          </w:tcPr>
          <w:p w:rsidR="00B31BB0" w:rsidRPr="00B31BB0" w:rsidRDefault="005F3795" w:rsidP="007256B5">
            <w:pPr>
              <w:jc w:val="both"/>
              <w:rPr>
                <w:rFonts w:ascii="Times New Roman" w:hAnsi="Times New Roman" w:cs="Times New Roman"/>
                <w:sz w:val="20"/>
                <w:szCs w:val="20"/>
              </w:rPr>
            </w:pPr>
            <w:r>
              <w:rPr>
                <w:rFonts w:ascii="Times New Roman" w:hAnsi="Times New Roman" w:cs="Times New Roman"/>
                <w:sz w:val="20"/>
                <w:szCs w:val="20"/>
              </w:rPr>
              <w:t xml:space="preserve">26 </w:t>
            </w:r>
          </w:p>
        </w:tc>
        <w:tc>
          <w:tcPr>
            <w:tcW w:w="4065" w:type="dxa"/>
          </w:tcPr>
          <w:p w:rsidR="00B31BB0" w:rsidRPr="00B31BB0" w:rsidRDefault="005F3795" w:rsidP="007256B5">
            <w:pPr>
              <w:jc w:val="both"/>
              <w:rPr>
                <w:rFonts w:ascii="Times New Roman" w:hAnsi="Times New Roman" w:cs="Times New Roman"/>
                <w:sz w:val="20"/>
                <w:szCs w:val="20"/>
              </w:rPr>
            </w:pPr>
            <w:r>
              <w:rPr>
                <w:rFonts w:ascii="Times New Roman" w:hAnsi="Times New Roman" w:cs="Times New Roman"/>
                <w:sz w:val="20"/>
                <w:szCs w:val="20"/>
              </w:rPr>
              <w:t>Кабинет врача-онколога</w:t>
            </w:r>
          </w:p>
        </w:tc>
        <w:tc>
          <w:tcPr>
            <w:tcW w:w="1133" w:type="dxa"/>
          </w:tcPr>
          <w:p w:rsidR="00B31BB0" w:rsidRPr="00B31BB0" w:rsidRDefault="00B31BB0" w:rsidP="007256B5">
            <w:pPr>
              <w:jc w:val="both"/>
              <w:rPr>
                <w:rFonts w:ascii="Times New Roman" w:hAnsi="Times New Roman" w:cs="Times New Roman"/>
                <w:sz w:val="20"/>
                <w:szCs w:val="20"/>
              </w:rPr>
            </w:pPr>
          </w:p>
        </w:tc>
        <w:tc>
          <w:tcPr>
            <w:tcW w:w="1334" w:type="dxa"/>
          </w:tcPr>
          <w:p w:rsidR="00B31BB0" w:rsidRPr="00B31BB0" w:rsidRDefault="005F3795"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136" w:type="dxa"/>
          </w:tcPr>
          <w:p w:rsidR="00B31BB0" w:rsidRPr="00B31BB0" w:rsidRDefault="00B31BB0" w:rsidP="007256B5">
            <w:pPr>
              <w:jc w:val="both"/>
              <w:rPr>
                <w:rFonts w:ascii="Times New Roman" w:hAnsi="Times New Roman" w:cs="Times New Roman"/>
                <w:sz w:val="20"/>
                <w:szCs w:val="20"/>
              </w:rPr>
            </w:pPr>
          </w:p>
        </w:tc>
        <w:tc>
          <w:tcPr>
            <w:tcW w:w="1092" w:type="dxa"/>
          </w:tcPr>
          <w:p w:rsidR="00B31BB0" w:rsidRPr="00B31BB0" w:rsidRDefault="00B31BB0" w:rsidP="007256B5">
            <w:pPr>
              <w:jc w:val="both"/>
              <w:rPr>
                <w:rFonts w:ascii="Times New Roman" w:hAnsi="Times New Roman" w:cs="Times New Roman"/>
                <w:sz w:val="20"/>
                <w:szCs w:val="20"/>
              </w:rPr>
            </w:pPr>
          </w:p>
        </w:tc>
      </w:tr>
      <w:tr w:rsidR="005F3795" w:rsidTr="005F3795">
        <w:tc>
          <w:tcPr>
            <w:tcW w:w="810" w:type="dxa"/>
          </w:tcPr>
          <w:p w:rsidR="00B31BB0" w:rsidRPr="00B31BB0" w:rsidRDefault="005F3795" w:rsidP="007256B5">
            <w:pPr>
              <w:jc w:val="both"/>
              <w:rPr>
                <w:rFonts w:ascii="Times New Roman" w:hAnsi="Times New Roman" w:cs="Times New Roman"/>
                <w:sz w:val="20"/>
                <w:szCs w:val="20"/>
              </w:rPr>
            </w:pPr>
            <w:r>
              <w:rPr>
                <w:rFonts w:ascii="Times New Roman" w:hAnsi="Times New Roman" w:cs="Times New Roman"/>
                <w:sz w:val="20"/>
                <w:szCs w:val="20"/>
              </w:rPr>
              <w:t>27</w:t>
            </w:r>
          </w:p>
        </w:tc>
        <w:tc>
          <w:tcPr>
            <w:tcW w:w="4065" w:type="dxa"/>
          </w:tcPr>
          <w:p w:rsidR="00B31BB0" w:rsidRPr="00B31BB0" w:rsidRDefault="005F3795" w:rsidP="007256B5">
            <w:pPr>
              <w:jc w:val="both"/>
              <w:rPr>
                <w:rFonts w:ascii="Times New Roman" w:hAnsi="Times New Roman" w:cs="Times New Roman"/>
                <w:sz w:val="20"/>
                <w:szCs w:val="20"/>
              </w:rPr>
            </w:pPr>
            <w:r>
              <w:rPr>
                <w:rFonts w:ascii="Times New Roman" w:hAnsi="Times New Roman" w:cs="Times New Roman"/>
                <w:sz w:val="20"/>
                <w:szCs w:val="20"/>
              </w:rPr>
              <w:t xml:space="preserve">Кабинет </w:t>
            </w:r>
            <w:proofErr w:type="spellStart"/>
            <w:r>
              <w:rPr>
                <w:rFonts w:ascii="Times New Roman" w:hAnsi="Times New Roman" w:cs="Times New Roman"/>
                <w:sz w:val="20"/>
                <w:szCs w:val="20"/>
              </w:rPr>
              <w:t>врача-эндоскописта</w:t>
            </w:r>
            <w:proofErr w:type="spellEnd"/>
          </w:p>
        </w:tc>
        <w:tc>
          <w:tcPr>
            <w:tcW w:w="1133" w:type="dxa"/>
          </w:tcPr>
          <w:p w:rsidR="00B31BB0" w:rsidRPr="00B31BB0" w:rsidRDefault="005F3795"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334" w:type="dxa"/>
          </w:tcPr>
          <w:p w:rsidR="00B31BB0" w:rsidRPr="00B31BB0" w:rsidRDefault="005F3795"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136" w:type="dxa"/>
          </w:tcPr>
          <w:p w:rsidR="00B31BB0" w:rsidRPr="00B31BB0" w:rsidRDefault="005F3795" w:rsidP="007256B5">
            <w:pPr>
              <w:jc w:val="both"/>
              <w:rPr>
                <w:rFonts w:ascii="Times New Roman" w:hAnsi="Times New Roman" w:cs="Times New Roman"/>
                <w:sz w:val="20"/>
                <w:szCs w:val="20"/>
              </w:rPr>
            </w:pPr>
            <w:r>
              <w:rPr>
                <w:rFonts w:ascii="Times New Roman" w:hAnsi="Times New Roman" w:cs="Times New Roman"/>
                <w:sz w:val="20"/>
                <w:szCs w:val="20"/>
              </w:rPr>
              <w:t>+</w:t>
            </w:r>
          </w:p>
        </w:tc>
        <w:tc>
          <w:tcPr>
            <w:tcW w:w="1092" w:type="dxa"/>
          </w:tcPr>
          <w:p w:rsidR="00B31BB0" w:rsidRPr="00B31BB0" w:rsidRDefault="00B31BB0" w:rsidP="007256B5">
            <w:pPr>
              <w:jc w:val="both"/>
              <w:rPr>
                <w:rFonts w:ascii="Times New Roman" w:hAnsi="Times New Roman" w:cs="Times New Roman"/>
                <w:sz w:val="20"/>
                <w:szCs w:val="20"/>
              </w:rPr>
            </w:pPr>
          </w:p>
        </w:tc>
      </w:tr>
    </w:tbl>
    <w:p w:rsidR="00B31BB0" w:rsidRDefault="00B31BB0" w:rsidP="007256B5">
      <w:pPr>
        <w:spacing w:line="240" w:lineRule="auto"/>
        <w:jc w:val="both"/>
        <w:rPr>
          <w:rFonts w:ascii="Times New Roman" w:hAnsi="Times New Roman" w:cs="Times New Roman"/>
          <w:sz w:val="24"/>
          <w:szCs w:val="24"/>
        </w:rPr>
      </w:pPr>
    </w:p>
    <w:p w:rsidR="00EC372C" w:rsidRPr="00EC372C" w:rsidRDefault="00EC372C" w:rsidP="007256B5">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EC372C">
        <w:rPr>
          <w:rFonts w:ascii="Times New Roman" w:hAnsi="Times New Roman" w:cs="Times New Roman"/>
          <w:b/>
          <w:sz w:val="24"/>
          <w:szCs w:val="24"/>
        </w:rPr>
        <w:t>Раздел 3. Учетная политика для целей налогообложения.</w:t>
      </w:r>
    </w:p>
    <w:p w:rsidR="00EC372C" w:rsidRPr="00EC372C" w:rsidRDefault="00EC372C" w:rsidP="00EC372C">
      <w:pPr>
        <w:pStyle w:val="a5"/>
        <w:numPr>
          <w:ilvl w:val="0"/>
          <w:numId w:val="18"/>
        </w:numPr>
        <w:spacing w:line="240" w:lineRule="auto"/>
        <w:jc w:val="both"/>
        <w:rPr>
          <w:rFonts w:ascii="Times New Roman" w:hAnsi="Times New Roman" w:cs="Times New Roman"/>
          <w:b/>
          <w:sz w:val="24"/>
          <w:szCs w:val="24"/>
        </w:rPr>
      </w:pPr>
      <w:r w:rsidRPr="00EC372C">
        <w:rPr>
          <w:rFonts w:ascii="Times New Roman" w:hAnsi="Times New Roman" w:cs="Times New Roman"/>
          <w:b/>
          <w:sz w:val="24"/>
          <w:szCs w:val="24"/>
        </w:rPr>
        <w:t>Общие положения.</w:t>
      </w:r>
    </w:p>
    <w:p w:rsidR="00EC372C" w:rsidRDefault="00EC372C" w:rsidP="00EC372C">
      <w:pPr>
        <w:spacing w:line="240" w:lineRule="auto"/>
        <w:jc w:val="both"/>
        <w:rPr>
          <w:rFonts w:ascii="Times New Roman" w:hAnsi="Times New Roman" w:cs="Times New Roman"/>
          <w:sz w:val="24"/>
          <w:szCs w:val="24"/>
        </w:rPr>
      </w:pPr>
      <w:r>
        <w:rPr>
          <w:rFonts w:ascii="Times New Roman" w:hAnsi="Times New Roman" w:cs="Times New Roman"/>
          <w:sz w:val="24"/>
          <w:szCs w:val="24"/>
        </w:rPr>
        <w:t>1.Учетная политика для целей налогообложения разработана в соответствии с требованиями Налогового кодекса РФ.</w:t>
      </w:r>
    </w:p>
    <w:p w:rsidR="00EC372C" w:rsidRDefault="00EC372C" w:rsidP="00EC372C">
      <w:pPr>
        <w:spacing w:line="240" w:lineRule="auto"/>
        <w:jc w:val="both"/>
        <w:rPr>
          <w:rFonts w:ascii="Times New Roman" w:hAnsi="Times New Roman" w:cs="Times New Roman"/>
          <w:sz w:val="24"/>
          <w:szCs w:val="24"/>
        </w:rPr>
      </w:pPr>
      <w:r>
        <w:rPr>
          <w:rFonts w:ascii="Times New Roman" w:hAnsi="Times New Roman" w:cs="Times New Roman"/>
          <w:sz w:val="24"/>
          <w:szCs w:val="24"/>
        </w:rPr>
        <w:t>2. Учетная политика для целей налогообложения применяется с 1 января года, следующего за годом утверждения ее соответствующим приказом руководителя организации.</w:t>
      </w:r>
    </w:p>
    <w:p w:rsidR="00EC372C" w:rsidRDefault="00EC372C" w:rsidP="00EC372C">
      <w:pPr>
        <w:spacing w:line="240" w:lineRule="auto"/>
        <w:jc w:val="both"/>
        <w:rPr>
          <w:rFonts w:ascii="Times New Roman" w:hAnsi="Times New Roman" w:cs="Times New Roman"/>
          <w:sz w:val="24"/>
          <w:szCs w:val="24"/>
        </w:rPr>
      </w:pPr>
      <w:r>
        <w:rPr>
          <w:rFonts w:ascii="Times New Roman" w:hAnsi="Times New Roman" w:cs="Times New Roman"/>
          <w:sz w:val="24"/>
          <w:szCs w:val="24"/>
        </w:rPr>
        <w:t>3. Объектами налогового учета являются:</w:t>
      </w:r>
    </w:p>
    <w:p w:rsidR="00EC372C" w:rsidRDefault="00EC372C" w:rsidP="00EC372C">
      <w:pPr>
        <w:spacing w:line="240" w:lineRule="auto"/>
        <w:jc w:val="both"/>
        <w:rPr>
          <w:rFonts w:ascii="Times New Roman" w:hAnsi="Times New Roman" w:cs="Times New Roman"/>
          <w:sz w:val="24"/>
          <w:szCs w:val="24"/>
        </w:rPr>
      </w:pPr>
      <w:r>
        <w:rPr>
          <w:rFonts w:ascii="Times New Roman" w:hAnsi="Times New Roman" w:cs="Times New Roman"/>
          <w:sz w:val="24"/>
          <w:szCs w:val="24"/>
        </w:rPr>
        <w:t>а) операции по реализации услуг;</w:t>
      </w:r>
    </w:p>
    <w:p w:rsidR="00EC372C" w:rsidRDefault="00EC372C" w:rsidP="00EC372C">
      <w:pPr>
        <w:spacing w:line="240" w:lineRule="auto"/>
        <w:jc w:val="both"/>
        <w:rPr>
          <w:rFonts w:ascii="Times New Roman" w:hAnsi="Times New Roman" w:cs="Times New Roman"/>
          <w:sz w:val="24"/>
          <w:szCs w:val="24"/>
        </w:rPr>
      </w:pPr>
      <w:r>
        <w:rPr>
          <w:rFonts w:ascii="Times New Roman" w:hAnsi="Times New Roman" w:cs="Times New Roman"/>
          <w:sz w:val="24"/>
          <w:szCs w:val="24"/>
        </w:rPr>
        <w:t>б) имущество, доход;</w:t>
      </w:r>
    </w:p>
    <w:p w:rsidR="00EC372C" w:rsidRDefault="00EC372C" w:rsidP="00EC372C">
      <w:pPr>
        <w:spacing w:line="240" w:lineRule="auto"/>
        <w:jc w:val="both"/>
        <w:rPr>
          <w:rFonts w:ascii="Times New Roman" w:hAnsi="Times New Roman" w:cs="Times New Roman"/>
          <w:sz w:val="24"/>
          <w:szCs w:val="24"/>
        </w:rPr>
      </w:pPr>
      <w:r>
        <w:rPr>
          <w:rFonts w:ascii="Times New Roman" w:hAnsi="Times New Roman" w:cs="Times New Roman"/>
          <w:sz w:val="24"/>
          <w:szCs w:val="24"/>
        </w:rPr>
        <w:t>в) стоимость реализованных товаров;</w:t>
      </w:r>
    </w:p>
    <w:p w:rsidR="00EC372C" w:rsidRDefault="00EC372C" w:rsidP="00EC372C">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 иные объекты, имеющие стоимость, по которым возникает обязанность по уплате налогов.</w:t>
      </w:r>
    </w:p>
    <w:p w:rsidR="000A261E" w:rsidRDefault="000A261E" w:rsidP="00B853CC">
      <w:pPr>
        <w:spacing w:line="240" w:lineRule="auto"/>
        <w:jc w:val="both"/>
        <w:rPr>
          <w:rFonts w:ascii="Times New Roman" w:hAnsi="Times New Roman" w:cs="Times New Roman"/>
          <w:sz w:val="24"/>
          <w:szCs w:val="24"/>
        </w:rPr>
      </w:pPr>
      <w:r>
        <w:rPr>
          <w:rFonts w:ascii="Times New Roman" w:hAnsi="Times New Roman" w:cs="Times New Roman"/>
          <w:sz w:val="24"/>
          <w:szCs w:val="24"/>
        </w:rPr>
        <w:t>4. К деятельности приносящей доход отнести:</w:t>
      </w:r>
    </w:p>
    <w:p w:rsidR="000A261E" w:rsidRDefault="000A261E" w:rsidP="00B853CC">
      <w:pPr>
        <w:spacing w:line="240" w:lineRule="auto"/>
        <w:jc w:val="both"/>
        <w:rPr>
          <w:rFonts w:ascii="Times New Roman" w:hAnsi="Times New Roman" w:cs="Times New Roman"/>
          <w:sz w:val="24"/>
          <w:szCs w:val="24"/>
        </w:rPr>
      </w:pPr>
      <w:r>
        <w:rPr>
          <w:rFonts w:ascii="Times New Roman" w:hAnsi="Times New Roman" w:cs="Times New Roman"/>
          <w:sz w:val="24"/>
          <w:szCs w:val="24"/>
        </w:rPr>
        <w:t>-оказание платных медицинских услуг сторонним организациям и населению согласно Уставу;</w:t>
      </w:r>
    </w:p>
    <w:p w:rsidR="000A261E" w:rsidRDefault="000A261E" w:rsidP="00B853CC">
      <w:pPr>
        <w:spacing w:line="240" w:lineRule="auto"/>
        <w:jc w:val="both"/>
        <w:rPr>
          <w:rFonts w:ascii="Times New Roman" w:hAnsi="Times New Roman" w:cs="Times New Roman"/>
          <w:sz w:val="24"/>
          <w:szCs w:val="24"/>
        </w:rPr>
      </w:pPr>
      <w:r>
        <w:rPr>
          <w:rFonts w:ascii="Times New Roman" w:hAnsi="Times New Roman" w:cs="Times New Roman"/>
          <w:sz w:val="24"/>
          <w:szCs w:val="24"/>
        </w:rPr>
        <w:t>-сдача площадей в аренду;</w:t>
      </w:r>
    </w:p>
    <w:p w:rsidR="000A261E" w:rsidRDefault="000A261E" w:rsidP="00B853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-ведение иных </w:t>
      </w:r>
      <w:proofErr w:type="spellStart"/>
      <w:r>
        <w:rPr>
          <w:rFonts w:ascii="Times New Roman" w:hAnsi="Times New Roman" w:cs="Times New Roman"/>
          <w:sz w:val="24"/>
          <w:szCs w:val="24"/>
        </w:rPr>
        <w:t>внереализационных</w:t>
      </w:r>
      <w:proofErr w:type="spellEnd"/>
      <w:r>
        <w:rPr>
          <w:rFonts w:ascii="Times New Roman" w:hAnsi="Times New Roman" w:cs="Times New Roman"/>
          <w:sz w:val="24"/>
          <w:szCs w:val="24"/>
        </w:rPr>
        <w:t xml:space="preserve"> операций, приносящих доход.</w:t>
      </w:r>
    </w:p>
    <w:p w:rsidR="00B853CC" w:rsidRDefault="00B853CC" w:rsidP="00B853CC">
      <w:pPr>
        <w:spacing w:line="240" w:lineRule="auto"/>
        <w:jc w:val="both"/>
        <w:rPr>
          <w:rFonts w:ascii="Times New Roman" w:hAnsi="Times New Roman" w:cs="Times New Roman"/>
          <w:sz w:val="24"/>
          <w:szCs w:val="24"/>
        </w:rPr>
      </w:pPr>
      <w:r>
        <w:rPr>
          <w:rFonts w:ascii="Times New Roman" w:hAnsi="Times New Roman" w:cs="Times New Roman"/>
          <w:sz w:val="24"/>
          <w:szCs w:val="24"/>
        </w:rPr>
        <w:t>5. Данные для налогового учета формируются на основании первичных документов, оформленные в соответствии с законодательством РФ.</w:t>
      </w:r>
    </w:p>
    <w:p w:rsidR="00B853CC" w:rsidRDefault="00B853CC" w:rsidP="00B853CC">
      <w:pPr>
        <w:spacing w:line="240" w:lineRule="auto"/>
        <w:jc w:val="both"/>
        <w:rPr>
          <w:rFonts w:ascii="Times New Roman" w:hAnsi="Times New Roman" w:cs="Times New Roman"/>
          <w:sz w:val="24"/>
          <w:szCs w:val="24"/>
        </w:rPr>
      </w:pPr>
      <w:r>
        <w:rPr>
          <w:rFonts w:ascii="Times New Roman" w:hAnsi="Times New Roman" w:cs="Times New Roman"/>
          <w:sz w:val="24"/>
          <w:szCs w:val="24"/>
        </w:rPr>
        <w:t>6. В Учреждении применяется принцип наибольшего сближения данных бухгалтерского и налогового учета. Рабочий план счетов посредством детализации к счетам учета адаптирован для налогового учета доходов и расходов организации.</w:t>
      </w:r>
    </w:p>
    <w:p w:rsidR="00B853CC" w:rsidRDefault="00B853CC" w:rsidP="00B853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7. В соответствии с действующим законодательством, ГУЗ ЯО «ЦРБ </w:t>
      </w:r>
      <w:proofErr w:type="spellStart"/>
      <w:r>
        <w:rPr>
          <w:rFonts w:ascii="Times New Roman" w:hAnsi="Times New Roman" w:cs="Times New Roman"/>
          <w:sz w:val="24"/>
          <w:szCs w:val="24"/>
        </w:rPr>
        <w:t>им.Д.Л.Соколова</w:t>
      </w:r>
      <w:proofErr w:type="spellEnd"/>
      <w:r>
        <w:rPr>
          <w:rFonts w:ascii="Times New Roman" w:hAnsi="Times New Roman" w:cs="Times New Roman"/>
          <w:sz w:val="24"/>
          <w:szCs w:val="24"/>
        </w:rPr>
        <w:t>» является плательщиком следующих налогов:</w:t>
      </w:r>
    </w:p>
    <w:p w:rsidR="00B853CC" w:rsidRDefault="00B853CC" w:rsidP="00B853CC">
      <w:pPr>
        <w:spacing w:line="240" w:lineRule="auto"/>
        <w:jc w:val="both"/>
        <w:rPr>
          <w:rFonts w:ascii="Times New Roman" w:hAnsi="Times New Roman" w:cs="Times New Roman"/>
          <w:sz w:val="24"/>
          <w:szCs w:val="24"/>
        </w:rPr>
      </w:pPr>
      <w:r>
        <w:rPr>
          <w:rFonts w:ascii="Times New Roman" w:hAnsi="Times New Roman" w:cs="Times New Roman"/>
          <w:sz w:val="24"/>
          <w:szCs w:val="24"/>
        </w:rPr>
        <w:t>-налог на добавленную стоимость</w:t>
      </w:r>
    </w:p>
    <w:p w:rsidR="00B853CC" w:rsidRDefault="00B853CC" w:rsidP="00B853CC">
      <w:pPr>
        <w:spacing w:line="240" w:lineRule="auto"/>
        <w:jc w:val="both"/>
        <w:rPr>
          <w:rFonts w:ascii="Times New Roman" w:hAnsi="Times New Roman" w:cs="Times New Roman"/>
          <w:sz w:val="24"/>
          <w:szCs w:val="24"/>
        </w:rPr>
      </w:pPr>
      <w:r>
        <w:rPr>
          <w:rFonts w:ascii="Times New Roman" w:hAnsi="Times New Roman" w:cs="Times New Roman"/>
          <w:sz w:val="24"/>
          <w:szCs w:val="24"/>
        </w:rPr>
        <w:t>-налог на прибыль</w:t>
      </w:r>
    </w:p>
    <w:p w:rsidR="00B853CC" w:rsidRDefault="00B853CC" w:rsidP="00B853CC">
      <w:pPr>
        <w:spacing w:line="240" w:lineRule="auto"/>
        <w:jc w:val="both"/>
        <w:rPr>
          <w:rFonts w:ascii="Times New Roman" w:hAnsi="Times New Roman" w:cs="Times New Roman"/>
          <w:sz w:val="24"/>
          <w:szCs w:val="24"/>
        </w:rPr>
      </w:pPr>
      <w:r>
        <w:rPr>
          <w:rFonts w:ascii="Times New Roman" w:hAnsi="Times New Roman" w:cs="Times New Roman"/>
          <w:sz w:val="24"/>
          <w:szCs w:val="24"/>
        </w:rPr>
        <w:t>-транспортный налог</w:t>
      </w:r>
    </w:p>
    <w:p w:rsidR="00B853CC" w:rsidRDefault="00B853CC" w:rsidP="00B853CC">
      <w:pPr>
        <w:spacing w:line="240" w:lineRule="auto"/>
        <w:jc w:val="both"/>
        <w:rPr>
          <w:rFonts w:ascii="Times New Roman" w:hAnsi="Times New Roman" w:cs="Times New Roman"/>
          <w:sz w:val="24"/>
          <w:szCs w:val="24"/>
        </w:rPr>
      </w:pPr>
      <w:r>
        <w:rPr>
          <w:rFonts w:ascii="Times New Roman" w:hAnsi="Times New Roman" w:cs="Times New Roman"/>
          <w:sz w:val="24"/>
          <w:szCs w:val="24"/>
        </w:rPr>
        <w:t>-налог на имущество</w:t>
      </w:r>
    </w:p>
    <w:p w:rsidR="00B853CC" w:rsidRDefault="00B853CC" w:rsidP="00B853CC">
      <w:pPr>
        <w:spacing w:line="240" w:lineRule="auto"/>
        <w:jc w:val="both"/>
        <w:rPr>
          <w:rFonts w:ascii="Times New Roman" w:hAnsi="Times New Roman" w:cs="Times New Roman"/>
          <w:sz w:val="24"/>
          <w:szCs w:val="24"/>
        </w:rPr>
      </w:pPr>
      <w:r>
        <w:rPr>
          <w:rFonts w:ascii="Times New Roman" w:hAnsi="Times New Roman" w:cs="Times New Roman"/>
          <w:sz w:val="24"/>
          <w:szCs w:val="24"/>
        </w:rPr>
        <w:t>-земельный налог</w:t>
      </w:r>
    </w:p>
    <w:p w:rsidR="00B853CC" w:rsidRDefault="00B853CC" w:rsidP="00B853CC">
      <w:pPr>
        <w:spacing w:line="240" w:lineRule="auto"/>
        <w:jc w:val="both"/>
        <w:rPr>
          <w:rFonts w:ascii="Times New Roman" w:hAnsi="Times New Roman" w:cs="Times New Roman"/>
          <w:sz w:val="24"/>
          <w:szCs w:val="24"/>
        </w:rPr>
      </w:pPr>
      <w:r>
        <w:rPr>
          <w:rFonts w:ascii="Times New Roman" w:hAnsi="Times New Roman" w:cs="Times New Roman"/>
          <w:sz w:val="24"/>
          <w:szCs w:val="24"/>
        </w:rPr>
        <w:t>-водный налог</w:t>
      </w:r>
    </w:p>
    <w:p w:rsidR="00B853CC" w:rsidRDefault="00B853CC" w:rsidP="00B853CC">
      <w:pPr>
        <w:spacing w:line="240" w:lineRule="auto"/>
        <w:jc w:val="both"/>
        <w:rPr>
          <w:rFonts w:ascii="Times New Roman" w:hAnsi="Times New Roman" w:cs="Times New Roman"/>
          <w:sz w:val="24"/>
          <w:szCs w:val="24"/>
        </w:rPr>
      </w:pPr>
      <w:r>
        <w:rPr>
          <w:rFonts w:ascii="Times New Roman" w:hAnsi="Times New Roman" w:cs="Times New Roman"/>
          <w:sz w:val="24"/>
          <w:szCs w:val="24"/>
        </w:rPr>
        <w:t>-налог на недра</w:t>
      </w:r>
    </w:p>
    <w:p w:rsidR="00C125B1" w:rsidRPr="00EC372C" w:rsidRDefault="00C125B1" w:rsidP="00B853CC">
      <w:pPr>
        <w:spacing w:line="240" w:lineRule="auto"/>
        <w:jc w:val="both"/>
        <w:rPr>
          <w:rFonts w:ascii="Times New Roman" w:hAnsi="Times New Roman" w:cs="Times New Roman"/>
          <w:sz w:val="24"/>
          <w:szCs w:val="24"/>
        </w:rPr>
      </w:pPr>
      <w:r>
        <w:rPr>
          <w:rFonts w:ascii="Times New Roman" w:hAnsi="Times New Roman" w:cs="Times New Roman"/>
          <w:sz w:val="24"/>
          <w:szCs w:val="24"/>
        </w:rPr>
        <w:t>8. Ответственность за ведение налогового учета возложена на главного бухгалтера учреждения.</w:t>
      </w:r>
    </w:p>
    <w:p w:rsidR="00075D25" w:rsidRDefault="00E611B9">
      <w:pPr>
        <w:rPr>
          <w:rFonts w:ascii="Times New Roman" w:hAnsi="Times New Roman" w:cs="Times New Roman"/>
          <w:b/>
          <w:sz w:val="24"/>
          <w:szCs w:val="24"/>
        </w:rPr>
      </w:pPr>
      <w:r>
        <w:t>2</w:t>
      </w:r>
      <w:r w:rsidRPr="00E611B9">
        <w:rPr>
          <w:rFonts w:ascii="Times New Roman" w:hAnsi="Times New Roman" w:cs="Times New Roman"/>
          <w:b/>
          <w:sz w:val="24"/>
          <w:szCs w:val="24"/>
        </w:rPr>
        <w:t>. Налог на добавленную стоимость.</w:t>
      </w:r>
    </w:p>
    <w:p w:rsidR="00E611B9" w:rsidRDefault="00E611B9">
      <w:pPr>
        <w:rPr>
          <w:rFonts w:ascii="Times New Roman" w:hAnsi="Times New Roman" w:cs="Times New Roman"/>
          <w:sz w:val="24"/>
          <w:szCs w:val="24"/>
        </w:rPr>
      </w:pPr>
      <w:r w:rsidRPr="00E611B9">
        <w:rPr>
          <w:rFonts w:ascii="Times New Roman" w:hAnsi="Times New Roman" w:cs="Times New Roman"/>
          <w:sz w:val="24"/>
          <w:szCs w:val="24"/>
        </w:rPr>
        <w:t>1.</w:t>
      </w:r>
      <w:r>
        <w:rPr>
          <w:rFonts w:ascii="Times New Roman" w:hAnsi="Times New Roman" w:cs="Times New Roman"/>
          <w:sz w:val="24"/>
          <w:szCs w:val="24"/>
        </w:rPr>
        <w:t xml:space="preserve"> Операции, не подлежащие налогообложению в соответствии со статьей 149 НК РФ:</w:t>
      </w:r>
    </w:p>
    <w:p w:rsidR="00E611B9" w:rsidRDefault="00E611B9">
      <w:pPr>
        <w:rPr>
          <w:rFonts w:ascii="Times New Roman" w:hAnsi="Times New Roman" w:cs="Times New Roman"/>
          <w:sz w:val="24"/>
          <w:szCs w:val="24"/>
        </w:rPr>
      </w:pPr>
      <w:r>
        <w:rPr>
          <w:rFonts w:ascii="Times New Roman" w:hAnsi="Times New Roman" w:cs="Times New Roman"/>
          <w:sz w:val="24"/>
          <w:szCs w:val="24"/>
        </w:rPr>
        <w:t>-реализация медицинских услуг, оказываемых медицинскими организациями:</w:t>
      </w:r>
    </w:p>
    <w:p w:rsidR="00E611B9" w:rsidRDefault="00E611B9">
      <w:pPr>
        <w:rPr>
          <w:rFonts w:ascii="Times New Roman" w:hAnsi="Times New Roman" w:cs="Times New Roman"/>
          <w:sz w:val="24"/>
          <w:szCs w:val="24"/>
        </w:rPr>
      </w:pPr>
      <w:r>
        <w:rPr>
          <w:rFonts w:ascii="Times New Roman" w:hAnsi="Times New Roman" w:cs="Times New Roman"/>
          <w:sz w:val="24"/>
          <w:szCs w:val="24"/>
        </w:rPr>
        <w:t>*в рамках ОМС,</w:t>
      </w:r>
    </w:p>
    <w:p w:rsidR="00E611B9" w:rsidRDefault="00E611B9">
      <w:pPr>
        <w:rPr>
          <w:rFonts w:ascii="Times New Roman" w:hAnsi="Times New Roman" w:cs="Times New Roman"/>
          <w:sz w:val="24"/>
          <w:szCs w:val="24"/>
        </w:rPr>
      </w:pPr>
      <w:r>
        <w:rPr>
          <w:rFonts w:ascii="Times New Roman" w:hAnsi="Times New Roman" w:cs="Times New Roman"/>
          <w:sz w:val="24"/>
          <w:szCs w:val="24"/>
        </w:rPr>
        <w:t xml:space="preserve">*медицинские </w:t>
      </w:r>
      <w:proofErr w:type="gramStart"/>
      <w:r>
        <w:rPr>
          <w:rFonts w:ascii="Times New Roman" w:hAnsi="Times New Roman" w:cs="Times New Roman"/>
          <w:sz w:val="24"/>
          <w:szCs w:val="24"/>
        </w:rPr>
        <w:t>услуги</w:t>
      </w:r>
      <w:proofErr w:type="gramEnd"/>
      <w:r>
        <w:rPr>
          <w:rFonts w:ascii="Times New Roman" w:hAnsi="Times New Roman" w:cs="Times New Roman"/>
          <w:sz w:val="24"/>
          <w:szCs w:val="24"/>
        </w:rPr>
        <w:t xml:space="preserve"> предоставляемые за плату,</w:t>
      </w:r>
    </w:p>
    <w:p w:rsidR="00E611B9" w:rsidRDefault="00E611B9">
      <w:pPr>
        <w:rPr>
          <w:rFonts w:ascii="Times New Roman" w:hAnsi="Times New Roman" w:cs="Times New Roman"/>
          <w:sz w:val="24"/>
          <w:szCs w:val="24"/>
        </w:rPr>
      </w:pPr>
      <w:r>
        <w:rPr>
          <w:rFonts w:ascii="Times New Roman" w:hAnsi="Times New Roman" w:cs="Times New Roman"/>
          <w:sz w:val="24"/>
          <w:szCs w:val="24"/>
        </w:rPr>
        <w:t>*оказание женщинам в период беременности медицинской помощи,</w:t>
      </w:r>
    </w:p>
    <w:p w:rsidR="001F51CD" w:rsidRDefault="001F51CD">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средства</w:t>
      </w:r>
      <w:proofErr w:type="gramEnd"/>
      <w:r>
        <w:rPr>
          <w:rFonts w:ascii="Times New Roman" w:hAnsi="Times New Roman" w:cs="Times New Roman"/>
          <w:sz w:val="24"/>
          <w:szCs w:val="24"/>
        </w:rPr>
        <w:t xml:space="preserve"> поступающие от оказания медицинской помощи от военкоматов,</w:t>
      </w:r>
    </w:p>
    <w:p w:rsidR="001F51CD" w:rsidRDefault="001F51CD">
      <w:pPr>
        <w:rPr>
          <w:rFonts w:ascii="Times New Roman" w:hAnsi="Times New Roman" w:cs="Times New Roman"/>
          <w:sz w:val="24"/>
          <w:szCs w:val="24"/>
        </w:rPr>
      </w:pPr>
      <w:r>
        <w:rPr>
          <w:rFonts w:ascii="Times New Roman" w:hAnsi="Times New Roman" w:cs="Times New Roman"/>
          <w:sz w:val="24"/>
          <w:szCs w:val="24"/>
        </w:rPr>
        <w:t>*субсидии на иные цели и средства, выделяемые на содержание Учреждения,</w:t>
      </w:r>
    </w:p>
    <w:p w:rsidR="001F51CD" w:rsidRDefault="001F51CD">
      <w:pPr>
        <w:rPr>
          <w:rFonts w:ascii="Times New Roman" w:hAnsi="Times New Roman" w:cs="Times New Roman"/>
          <w:sz w:val="24"/>
          <w:szCs w:val="24"/>
        </w:rPr>
      </w:pPr>
      <w:r>
        <w:rPr>
          <w:rFonts w:ascii="Times New Roman" w:hAnsi="Times New Roman" w:cs="Times New Roman"/>
          <w:sz w:val="24"/>
          <w:szCs w:val="24"/>
        </w:rPr>
        <w:t xml:space="preserve">*доходы от реализации лома металла и сдачи </w:t>
      </w:r>
      <w:proofErr w:type="spellStart"/>
      <w:r>
        <w:rPr>
          <w:rFonts w:ascii="Times New Roman" w:hAnsi="Times New Roman" w:cs="Times New Roman"/>
          <w:sz w:val="24"/>
          <w:szCs w:val="24"/>
        </w:rPr>
        <w:t>сереброотходов</w:t>
      </w:r>
      <w:proofErr w:type="spellEnd"/>
      <w:r>
        <w:rPr>
          <w:rFonts w:ascii="Times New Roman" w:hAnsi="Times New Roman" w:cs="Times New Roman"/>
          <w:sz w:val="24"/>
          <w:szCs w:val="24"/>
        </w:rPr>
        <w:t>.</w:t>
      </w:r>
    </w:p>
    <w:p w:rsidR="001F51CD" w:rsidRDefault="001F51CD" w:rsidP="00E83982">
      <w:pPr>
        <w:jc w:val="both"/>
        <w:rPr>
          <w:rFonts w:ascii="Times New Roman" w:hAnsi="Times New Roman" w:cs="Times New Roman"/>
          <w:sz w:val="24"/>
          <w:szCs w:val="24"/>
        </w:rPr>
      </w:pPr>
      <w:r>
        <w:rPr>
          <w:rFonts w:ascii="Times New Roman" w:hAnsi="Times New Roman" w:cs="Times New Roman"/>
          <w:sz w:val="24"/>
          <w:szCs w:val="24"/>
        </w:rPr>
        <w:lastRenderedPageBreak/>
        <w:t>2.Раздельный учет облагаемых и необлагаемых операций ведется в детализации к счету учета доходов 0 401 10 000 по видам средст</w:t>
      </w:r>
      <w:r w:rsidR="00F17C11">
        <w:rPr>
          <w:rFonts w:ascii="Times New Roman" w:hAnsi="Times New Roman" w:cs="Times New Roman"/>
          <w:sz w:val="24"/>
          <w:szCs w:val="24"/>
        </w:rPr>
        <w:t>в</w:t>
      </w:r>
      <w:r>
        <w:rPr>
          <w:rFonts w:ascii="Times New Roman" w:hAnsi="Times New Roman" w:cs="Times New Roman"/>
          <w:sz w:val="24"/>
          <w:szCs w:val="24"/>
        </w:rPr>
        <w:t>.</w:t>
      </w:r>
    </w:p>
    <w:p w:rsidR="00F17C11" w:rsidRDefault="00F17C11" w:rsidP="00E83982">
      <w:pPr>
        <w:jc w:val="both"/>
        <w:rPr>
          <w:rFonts w:ascii="Times New Roman" w:hAnsi="Times New Roman" w:cs="Times New Roman"/>
          <w:sz w:val="24"/>
          <w:szCs w:val="24"/>
        </w:rPr>
      </w:pPr>
      <w:r>
        <w:rPr>
          <w:rFonts w:ascii="Times New Roman" w:hAnsi="Times New Roman" w:cs="Times New Roman"/>
          <w:sz w:val="24"/>
          <w:szCs w:val="24"/>
        </w:rPr>
        <w:t>3. Моментом определения налоговой базы является наиболее ранняя из следующих дат:</w:t>
      </w:r>
    </w:p>
    <w:p w:rsidR="00F17C11" w:rsidRDefault="00F17C11" w:rsidP="00E83982">
      <w:pPr>
        <w:jc w:val="both"/>
        <w:rPr>
          <w:rFonts w:ascii="Times New Roman" w:hAnsi="Times New Roman" w:cs="Times New Roman"/>
          <w:sz w:val="24"/>
          <w:szCs w:val="24"/>
        </w:rPr>
      </w:pPr>
      <w:r>
        <w:rPr>
          <w:rFonts w:ascii="Times New Roman" w:hAnsi="Times New Roman" w:cs="Times New Roman"/>
          <w:sz w:val="24"/>
          <w:szCs w:val="24"/>
        </w:rPr>
        <w:t>-день отгрузки (передачи) товаров (работ, услуг), имущественных прав;</w:t>
      </w:r>
    </w:p>
    <w:p w:rsidR="00F17C11" w:rsidRDefault="00F17C11" w:rsidP="00E83982">
      <w:pPr>
        <w:jc w:val="both"/>
        <w:rPr>
          <w:rFonts w:ascii="Times New Roman" w:hAnsi="Times New Roman" w:cs="Times New Roman"/>
          <w:sz w:val="24"/>
          <w:szCs w:val="24"/>
        </w:rPr>
      </w:pPr>
      <w:r>
        <w:rPr>
          <w:rFonts w:ascii="Times New Roman" w:hAnsi="Times New Roman" w:cs="Times New Roman"/>
          <w:sz w:val="24"/>
          <w:szCs w:val="24"/>
        </w:rPr>
        <w:t>-день оплаты, частичной оплаты в счет предстоящих поставок товаров (выполнения работ, оказания услуг), передачи имущественных прав.</w:t>
      </w:r>
    </w:p>
    <w:p w:rsidR="00F17C11" w:rsidRDefault="00F17C11" w:rsidP="00E83982">
      <w:pPr>
        <w:jc w:val="both"/>
        <w:rPr>
          <w:rFonts w:ascii="Times New Roman" w:hAnsi="Times New Roman" w:cs="Times New Roman"/>
          <w:sz w:val="24"/>
          <w:szCs w:val="24"/>
        </w:rPr>
      </w:pPr>
      <w:r>
        <w:rPr>
          <w:rFonts w:ascii="Times New Roman" w:hAnsi="Times New Roman" w:cs="Times New Roman"/>
          <w:sz w:val="24"/>
          <w:szCs w:val="24"/>
        </w:rPr>
        <w:t>Особенности момента определения налоговой базы устанавливается ст.167 НК РФ.</w:t>
      </w:r>
    </w:p>
    <w:p w:rsidR="005F6EE9" w:rsidRDefault="005F6EE9" w:rsidP="00E83982">
      <w:pPr>
        <w:jc w:val="both"/>
        <w:rPr>
          <w:rFonts w:ascii="Times New Roman" w:hAnsi="Times New Roman" w:cs="Times New Roman"/>
          <w:sz w:val="24"/>
          <w:szCs w:val="24"/>
        </w:rPr>
      </w:pPr>
      <w:r>
        <w:rPr>
          <w:rFonts w:ascii="Times New Roman" w:hAnsi="Times New Roman" w:cs="Times New Roman"/>
          <w:sz w:val="24"/>
          <w:szCs w:val="24"/>
        </w:rPr>
        <w:t>4.Налоговые вычеты по НДС производить согласно п.4 ст.170 гл.21 НК РФ, по товарам (работам, услугам), расходуемым или используемым при выполнении работ, производстве товаров, оказания услуг, облагаемых НДС.</w:t>
      </w:r>
    </w:p>
    <w:p w:rsidR="005F6EE9" w:rsidRDefault="005F6EE9" w:rsidP="00E83982">
      <w:pPr>
        <w:jc w:val="both"/>
        <w:rPr>
          <w:rFonts w:ascii="Times New Roman" w:hAnsi="Times New Roman" w:cs="Times New Roman"/>
          <w:sz w:val="24"/>
          <w:szCs w:val="24"/>
        </w:rPr>
      </w:pPr>
      <w:r>
        <w:rPr>
          <w:rFonts w:ascii="Times New Roman" w:hAnsi="Times New Roman" w:cs="Times New Roman"/>
          <w:sz w:val="24"/>
          <w:szCs w:val="24"/>
        </w:rPr>
        <w:t xml:space="preserve">5.В случае частичного использования </w:t>
      </w:r>
      <w:r w:rsidR="00BA6B80">
        <w:rPr>
          <w:rFonts w:ascii="Times New Roman" w:hAnsi="Times New Roman" w:cs="Times New Roman"/>
          <w:sz w:val="24"/>
          <w:szCs w:val="24"/>
        </w:rPr>
        <w:t>приобретенных товаров (работ, услуг) для производства или выполнения облагаемых и не облагаемых НДС видов деятельности суммы налога учитывать в их стоимости либо принимать к налоговому учету в долях.</w:t>
      </w:r>
    </w:p>
    <w:p w:rsidR="00CD0677" w:rsidRDefault="00CD0677" w:rsidP="00E83982">
      <w:pPr>
        <w:jc w:val="both"/>
        <w:rPr>
          <w:rFonts w:ascii="Times New Roman" w:hAnsi="Times New Roman" w:cs="Times New Roman"/>
          <w:sz w:val="24"/>
          <w:szCs w:val="24"/>
        </w:rPr>
      </w:pPr>
      <w:r>
        <w:rPr>
          <w:rFonts w:ascii="Times New Roman" w:hAnsi="Times New Roman" w:cs="Times New Roman"/>
          <w:sz w:val="24"/>
          <w:szCs w:val="24"/>
        </w:rPr>
        <w:t>6.Ответственным лицом за подписание счетов-фактур назначить главного бухгалтера.</w:t>
      </w:r>
    </w:p>
    <w:p w:rsidR="00D900E9" w:rsidRDefault="00D900E9" w:rsidP="00E83982">
      <w:pPr>
        <w:jc w:val="both"/>
        <w:rPr>
          <w:rFonts w:ascii="Times New Roman" w:hAnsi="Times New Roman" w:cs="Times New Roman"/>
          <w:sz w:val="24"/>
          <w:szCs w:val="24"/>
        </w:rPr>
      </w:pPr>
      <w:r>
        <w:rPr>
          <w:rFonts w:ascii="Times New Roman" w:hAnsi="Times New Roman" w:cs="Times New Roman"/>
          <w:sz w:val="24"/>
          <w:szCs w:val="24"/>
        </w:rPr>
        <w:t>3</w:t>
      </w:r>
      <w:r w:rsidRPr="00F37C41">
        <w:rPr>
          <w:rFonts w:ascii="Times New Roman" w:hAnsi="Times New Roman" w:cs="Times New Roman"/>
          <w:b/>
          <w:sz w:val="24"/>
          <w:szCs w:val="24"/>
        </w:rPr>
        <w:t>. Налог на прибыль.</w:t>
      </w:r>
    </w:p>
    <w:p w:rsidR="00D900E9" w:rsidRDefault="00D900E9" w:rsidP="00E83982">
      <w:pPr>
        <w:jc w:val="both"/>
        <w:rPr>
          <w:rFonts w:ascii="Times New Roman" w:hAnsi="Times New Roman" w:cs="Times New Roman"/>
          <w:sz w:val="24"/>
          <w:szCs w:val="24"/>
        </w:rPr>
      </w:pPr>
      <w:r>
        <w:rPr>
          <w:rFonts w:ascii="Times New Roman" w:hAnsi="Times New Roman" w:cs="Times New Roman"/>
          <w:sz w:val="24"/>
          <w:szCs w:val="24"/>
        </w:rPr>
        <w:t xml:space="preserve">1.С </w:t>
      </w:r>
      <w:r w:rsidR="00F37C41">
        <w:rPr>
          <w:rFonts w:ascii="Times New Roman" w:hAnsi="Times New Roman" w:cs="Times New Roman"/>
          <w:sz w:val="24"/>
          <w:szCs w:val="24"/>
        </w:rPr>
        <w:t>01.01.2019 года в соответствии со ст.284.1 НК РФ Учреждение применяет 0 ставку по налогу на прибыль.</w:t>
      </w:r>
    </w:p>
    <w:p w:rsidR="00F37C41" w:rsidRDefault="00F37C41" w:rsidP="00E83982">
      <w:pPr>
        <w:jc w:val="both"/>
        <w:rPr>
          <w:rFonts w:ascii="Times New Roman" w:hAnsi="Times New Roman" w:cs="Times New Roman"/>
          <w:sz w:val="24"/>
          <w:szCs w:val="24"/>
        </w:rPr>
      </w:pPr>
      <w:r>
        <w:rPr>
          <w:rFonts w:ascii="Times New Roman" w:hAnsi="Times New Roman" w:cs="Times New Roman"/>
          <w:sz w:val="24"/>
          <w:szCs w:val="24"/>
        </w:rPr>
        <w:t>2.Методом признания доходов и расходов для целей налогообложения считать метод начисления в соответствии со ст.271, 272 гл.25 НК РФ. Дату получения дохода определить в том отчетном (налоговом) периоде, в котором они имели место, независимо от фактической оплаты.</w:t>
      </w:r>
    </w:p>
    <w:p w:rsidR="00F37C41" w:rsidRDefault="00F37C41" w:rsidP="00E83982">
      <w:pPr>
        <w:jc w:val="both"/>
        <w:rPr>
          <w:rFonts w:ascii="Times New Roman" w:hAnsi="Times New Roman" w:cs="Times New Roman"/>
          <w:sz w:val="24"/>
          <w:szCs w:val="24"/>
        </w:rPr>
      </w:pPr>
      <w:r>
        <w:rPr>
          <w:rFonts w:ascii="Times New Roman" w:hAnsi="Times New Roman" w:cs="Times New Roman"/>
          <w:sz w:val="24"/>
          <w:szCs w:val="24"/>
        </w:rPr>
        <w:t xml:space="preserve">3.Доходами для целей налогообложения от предпринимательской деятельности признать доходы Учреждения, получаемые от юридических и физических лиц по операции реализации товаров, работ, услуг, имущественных прав и </w:t>
      </w:r>
      <w:proofErr w:type="spellStart"/>
      <w:r>
        <w:rPr>
          <w:rFonts w:ascii="Times New Roman" w:hAnsi="Times New Roman" w:cs="Times New Roman"/>
          <w:sz w:val="24"/>
          <w:szCs w:val="24"/>
        </w:rPr>
        <w:t>внереализационные</w:t>
      </w:r>
      <w:proofErr w:type="spellEnd"/>
      <w:r>
        <w:rPr>
          <w:rFonts w:ascii="Times New Roman" w:hAnsi="Times New Roman" w:cs="Times New Roman"/>
          <w:sz w:val="24"/>
          <w:szCs w:val="24"/>
        </w:rPr>
        <w:t xml:space="preserve"> доходы в соответствии со ст.249 и 250 гл.25 НК РФ.</w:t>
      </w:r>
    </w:p>
    <w:p w:rsidR="00E83982" w:rsidRDefault="00E83982" w:rsidP="00E83982">
      <w:pPr>
        <w:jc w:val="both"/>
        <w:rPr>
          <w:rFonts w:ascii="Times New Roman" w:hAnsi="Times New Roman" w:cs="Times New Roman"/>
          <w:sz w:val="24"/>
          <w:szCs w:val="24"/>
        </w:rPr>
      </w:pPr>
      <w:r>
        <w:rPr>
          <w:rFonts w:ascii="Times New Roman" w:hAnsi="Times New Roman" w:cs="Times New Roman"/>
          <w:sz w:val="24"/>
          <w:szCs w:val="24"/>
        </w:rPr>
        <w:t>4.Для признания доходов для целей налогообложения применять следующие правила:</w:t>
      </w:r>
    </w:p>
    <w:p w:rsidR="00E83982" w:rsidRDefault="00E83982" w:rsidP="00E83982">
      <w:pPr>
        <w:jc w:val="both"/>
        <w:rPr>
          <w:rFonts w:ascii="Times New Roman" w:hAnsi="Times New Roman" w:cs="Times New Roman"/>
          <w:sz w:val="24"/>
          <w:szCs w:val="24"/>
        </w:rPr>
      </w:pPr>
      <w:r>
        <w:rPr>
          <w:rFonts w:ascii="Times New Roman" w:hAnsi="Times New Roman" w:cs="Times New Roman"/>
          <w:sz w:val="24"/>
          <w:szCs w:val="24"/>
        </w:rPr>
        <w:t>1) Размер доходов определяется по первичным учетным документам и регистрам налогового учета;</w:t>
      </w:r>
    </w:p>
    <w:p w:rsidR="00E83982" w:rsidRDefault="00E83982" w:rsidP="00E83982">
      <w:pPr>
        <w:jc w:val="both"/>
        <w:rPr>
          <w:rFonts w:ascii="Times New Roman" w:hAnsi="Times New Roman" w:cs="Times New Roman"/>
          <w:sz w:val="24"/>
          <w:szCs w:val="24"/>
        </w:rPr>
      </w:pPr>
      <w:r>
        <w:rPr>
          <w:rFonts w:ascii="Times New Roman" w:hAnsi="Times New Roman" w:cs="Times New Roman"/>
          <w:sz w:val="24"/>
          <w:szCs w:val="24"/>
        </w:rPr>
        <w:t>2) Предоставление платных медицинских услуг оформляется договором;</w:t>
      </w:r>
    </w:p>
    <w:p w:rsidR="00E83982" w:rsidRDefault="00E83982" w:rsidP="00E83982">
      <w:pPr>
        <w:jc w:val="both"/>
        <w:rPr>
          <w:rFonts w:ascii="Times New Roman" w:hAnsi="Times New Roman" w:cs="Times New Roman"/>
          <w:sz w:val="24"/>
          <w:szCs w:val="24"/>
        </w:rPr>
      </w:pPr>
      <w:r>
        <w:rPr>
          <w:rFonts w:ascii="Times New Roman" w:hAnsi="Times New Roman" w:cs="Times New Roman"/>
          <w:sz w:val="24"/>
          <w:szCs w:val="24"/>
        </w:rPr>
        <w:t>3) В состав налоговых доходов от реализации включаются:</w:t>
      </w:r>
    </w:p>
    <w:p w:rsidR="00E83982" w:rsidRDefault="00E83982" w:rsidP="00E83982">
      <w:pPr>
        <w:jc w:val="both"/>
        <w:rPr>
          <w:rFonts w:ascii="Times New Roman" w:hAnsi="Times New Roman" w:cs="Times New Roman"/>
          <w:sz w:val="24"/>
          <w:szCs w:val="24"/>
        </w:rPr>
      </w:pPr>
      <w:r>
        <w:rPr>
          <w:rFonts w:ascii="Times New Roman" w:hAnsi="Times New Roman" w:cs="Times New Roman"/>
          <w:sz w:val="24"/>
          <w:szCs w:val="24"/>
        </w:rPr>
        <w:t>-медицинские услуги в рамках договоров ДМС,</w:t>
      </w:r>
    </w:p>
    <w:p w:rsidR="00E83982" w:rsidRDefault="00E83982" w:rsidP="00E83982">
      <w:pPr>
        <w:jc w:val="both"/>
        <w:rPr>
          <w:rFonts w:ascii="Times New Roman" w:hAnsi="Times New Roman" w:cs="Times New Roman"/>
          <w:sz w:val="24"/>
          <w:szCs w:val="24"/>
        </w:rPr>
      </w:pPr>
      <w:r>
        <w:rPr>
          <w:rFonts w:ascii="Times New Roman" w:hAnsi="Times New Roman" w:cs="Times New Roman"/>
          <w:sz w:val="24"/>
          <w:szCs w:val="24"/>
        </w:rPr>
        <w:t>-платные медицинские услуги населению,</w:t>
      </w:r>
    </w:p>
    <w:p w:rsidR="00E83982" w:rsidRDefault="00E83982" w:rsidP="00E83982">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предрейсовые</w:t>
      </w:r>
      <w:proofErr w:type="spellEnd"/>
      <w:r>
        <w:rPr>
          <w:rFonts w:ascii="Times New Roman" w:hAnsi="Times New Roman" w:cs="Times New Roman"/>
          <w:sz w:val="24"/>
          <w:szCs w:val="24"/>
        </w:rPr>
        <w:t xml:space="preserve"> и (или) </w:t>
      </w:r>
      <w:proofErr w:type="spellStart"/>
      <w:r>
        <w:rPr>
          <w:rFonts w:ascii="Times New Roman" w:hAnsi="Times New Roman" w:cs="Times New Roman"/>
          <w:sz w:val="24"/>
          <w:szCs w:val="24"/>
        </w:rPr>
        <w:t>послерейсовые</w:t>
      </w:r>
      <w:proofErr w:type="spellEnd"/>
      <w:r>
        <w:rPr>
          <w:rFonts w:ascii="Times New Roman" w:hAnsi="Times New Roman" w:cs="Times New Roman"/>
          <w:sz w:val="24"/>
          <w:szCs w:val="24"/>
        </w:rPr>
        <w:t xml:space="preserve"> осмотры,</w:t>
      </w:r>
    </w:p>
    <w:p w:rsidR="00E83982" w:rsidRDefault="00E83982" w:rsidP="00E83982">
      <w:pPr>
        <w:jc w:val="both"/>
        <w:rPr>
          <w:rFonts w:ascii="Times New Roman" w:hAnsi="Times New Roman" w:cs="Times New Roman"/>
          <w:sz w:val="24"/>
          <w:szCs w:val="24"/>
        </w:rPr>
      </w:pPr>
      <w:r>
        <w:rPr>
          <w:rFonts w:ascii="Times New Roman" w:hAnsi="Times New Roman" w:cs="Times New Roman"/>
          <w:sz w:val="24"/>
          <w:szCs w:val="24"/>
        </w:rPr>
        <w:t>-медицинские осмотры.</w:t>
      </w:r>
    </w:p>
    <w:p w:rsidR="00E83982" w:rsidRDefault="00E83982" w:rsidP="00E8398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4.В состав </w:t>
      </w:r>
      <w:proofErr w:type="spellStart"/>
      <w:r>
        <w:rPr>
          <w:rFonts w:ascii="Times New Roman" w:hAnsi="Times New Roman" w:cs="Times New Roman"/>
          <w:sz w:val="24"/>
          <w:szCs w:val="24"/>
        </w:rPr>
        <w:t>внереализационных</w:t>
      </w:r>
      <w:proofErr w:type="spellEnd"/>
      <w:r>
        <w:rPr>
          <w:rFonts w:ascii="Times New Roman" w:hAnsi="Times New Roman" w:cs="Times New Roman"/>
          <w:sz w:val="24"/>
          <w:szCs w:val="24"/>
        </w:rPr>
        <w:t xml:space="preserve"> доходов включаются:</w:t>
      </w:r>
    </w:p>
    <w:p w:rsidR="00E83982" w:rsidRDefault="00E83982" w:rsidP="00E83982">
      <w:pPr>
        <w:jc w:val="both"/>
        <w:rPr>
          <w:rFonts w:ascii="Times New Roman" w:hAnsi="Times New Roman" w:cs="Times New Roman"/>
          <w:sz w:val="24"/>
          <w:szCs w:val="24"/>
        </w:rPr>
      </w:pPr>
      <w:r>
        <w:rPr>
          <w:rFonts w:ascii="Times New Roman" w:hAnsi="Times New Roman" w:cs="Times New Roman"/>
          <w:sz w:val="24"/>
          <w:szCs w:val="24"/>
        </w:rPr>
        <w:t>-аренда имущества (п.4 ст.250 НК РФ),</w:t>
      </w:r>
    </w:p>
    <w:p w:rsidR="00E83982" w:rsidRDefault="00E83982" w:rsidP="00E83982">
      <w:pPr>
        <w:jc w:val="both"/>
        <w:rPr>
          <w:rFonts w:ascii="Times New Roman" w:hAnsi="Times New Roman" w:cs="Times New Roman"/>
          <w:sz w:val="24"/>
          <w:szCs w:val="24"/>
        </w:rPr>
      </w:pPr>
      <w:r>
        <w:rPr>
          <w:rFonts w:ascii="Times New Roman" w:hAnsi="Times New Roman" w:cs="Times New Roman"/>
          <w:sz w:val="24"/>
          <w:szCs w:val="24"/>
        </w:rPr>
        <w:t>-возмещение коммунальных услуг за арендованные помещения,</w:t>
      </w:r>
    </w:p>
    <w:p w:rsidR="00E83982" w:rsidRDefault="00E83982" w:rsidP="00E83982">
      <w:pPr>
        <w:jc w:val="both"/>
        <w:rPr>
          <w:rFonts w:ascii="Times New Roman" w:hAnsi="Times New Roman" w:cs="Times New Roman"/>
          <w:sz w:val="24"/>
          <w:szCs w:val="24"/>
        </w:rPr>
      </w:pPr>
      <w:r>
        <w:rPr>
          <w:rFonts w:ascii="Times New Roman" w:hAnsi="Times New Roman" w:cs="Times New Roman"/>
          <w:sz w:val="24"/>
          <w:szCs w:val="24"/>
        </w:rPr>
        <w:t>- в виде признанных должником или подлежащих уплате должником на основании решения суда, вступившего в законную силу, штрафов, пеней и иных санкций за нарушение договорных отношений, а так же сумм возмещения убытков и потерь.</w:t>
      </w:r>
    </w:p>
    <w:p w:rsidR="00E83982" w:rsidRDefault="00E83982" w:rsidP="00E83982">
      <w:pPr>
        <w:jc w:val="both"/>
        <w:rPr>
          <w:rFonts w:ascii="Times New Roman" w:hAnsi="Times New Roman" w:cs="Times New Roman"/>
          <w:sz w:val="24"/>
          <w:szCs w:val="24"/>
        </w:rPr>
      </w:pPr>
      <w:r>
        <w:rPr>
          <w:rFonts w:ascii="Times New Roman" w:hAnsi="Times New Roman" w:cs="Times New Roman"/>
          <w:sz w:val="24"/>
          <w:szCs w:val="24"/>
        </w:rPr>
        <w:t>- в виде безвозмездно полученного имущества, за исключением указанных в ст.251 НК РФ.</w:t>
      </w:r>
    </w:p>
    <w:p w:rsidR="00E83982" w:rsidRDefault="00E83982" w:rsidP="00E83982">
      <w:pPr>
        <w:jc w:val="both"/>
        <w:rPr>
          <w:rFonts w:ascii="Times New Roman" w:hAnsi="Times New Roman" w:cs="Times New Roman"/>
          <w:sz w:val="24"/>
          <w:szCs w:val="24"/>
        </w:rPr>
      </w:pPr>
      <w:r>
        <w:rPr>
          <w:rFonts w:ascii="Times New Roman" w:hAnsi="Times New Roman" w:cs="Times New Roman"/>
          <w:sz w:val="24"/>
          <w:szCs w:val="24"/>
        </w:rPr>
        <w:t>- в виде доходов прошлых лет</w:t>
      </w:r>
      <w:r w:rsidR="0067544B">
        <w:rPr>
          <w:rFonts w:ascii="Times New Roman" w:hAnsi="Times New Roman" w:cs="Times New Roman"/>
          <w:sz w:val="24"/>
          <w:szCs w:val="24"/>
        </w:rPr>
        <w:t xml:space="preserve">, </w:t>
      </w:r>
      <w:proofErr w:type="gramStart"/>
      <w:r w:rsidR="0067544B">
        <w:rPr>
          <w:rFonts w:ascii="Times New Roman" w:hAnsi="Times New Roman" w:cs="Times New Roman"/>
          <w:sz w:val="24"/>
          <w:szCs w:val="24"/>
        </w:rPr>
        <w:t>выявленного</w:t>
      </w:r>
      <w:proofErr w:type="gramEnd"/>
      <w:r w:rsidR="0067544B">
        <w:rPr>
          <w:rFonts w:ascii="Times New Roman" w:hAnsi="Times New Roman" w:cs="Times New Roman"/>
          <w:sz w:val="24"/>
          <w:szCs w:val="24"/>
        </w:rPr>
        <w:t xml:space="preserve"> в отчетном периоде</w:t>
      </w:r>
    </w:p>
    <w:p w:rsidR="0067544B" w:rsidRDefault="0067544B" w:rsidP="00E83982">
      <w:pPr>
        <w:jc w:val="both"/>
        <w:rPr>
          <w:rFonts w:ascii="Times New Roman" w:hAnsi="Times New Roman" w:cs="Times New Roman"/>
          <w:sz w:val="24"/>
          <w:szCs w:val="24"/>
        </w:rPr>
      </w:pPr>
      <w:r>
        <w:rPr>
          <w:rFonts w:ascii="Times New Roman" w:hAnsi="Times New Roman" w:cs="Times New Roman"/>
          <w:sz w:val="24"/>
          <w:szCs w:val="24"/>
        </w:rPr>
        <w:t>- в виде стоимости полученных материалов или иного имущества при демонтаже или разборке при ликвидации выводимых из эксплуатации основных средств,</w:t>
      </w:r>
    </w:p>
    <w:p w:rsidR="0067544B" w:rsidRDefault="0067544B" w:rsidP="00E83982">
      <w:pPr>
        <w:jc w:val="both"/>
        <w:rPr>
          <w:rFonts w:ascii="Times New Roman" w:hAnsi="Times New Roman" w:cs="Times New Roman"/>
          <w:sz w:val="24"/>
          <w:szCs w:val="24"/>
        </w:rPr>
      </w:pPr>
      <w:r>
        <w:rPr>
          <w:rFonts w:ascii="Times New Roman" w:hAnsi="Times New Roman" w:cs="Times New Roman"/>
          <w:sz w:val="24"/>
          <w:szCs w:val="24"/>
        </w:rPr>
        <w:t>- в виде использованного не по целевому назначению имущества (денежных средств, работ, услуг) которые получены в рамках благотворительной деятельности, целевых поступлений,</w:t>
      </w:r>
    </w:p>
    <w:p w:rsidR="0067544B" w:rsidRDefault="0067544B" w:rsidP="00E83982">
      <w:pPr>
        <w:jc w:val="both"/>
        <w:rPr>
          <w:rFonts w:ascii="Times New Roman" w:hAnsi="Times New Roman" w:cs="Times New Roman"/>
          <w:sz w:val="24"/>
          <w:szCs w:val="24"/>
        </w:rPr>
      </w:pPr>
      <w:r>
        <w:rPr>
          <w:rFonts w:ascii="Times New Roman" w:hAnsi="Times New Roman" w:cs="Times New Roman"/>
          <w:sz w:val="24"/>
          <w:szCs w:val="24"/>
        </w:rPr>
        <w:t>- в виде сумм кредиторской задолженности, списанной в связи с истечением срока исковой давности,</w:t>
      </w:r>
    </w:p>
    <w:p w:rsidR="0067544B" w:rsidRDefault="0067544B" w:rsidP="00E83982">
      <w:pPr>
        <w:jc w:val="both"/>
        <w:rPr>
          <w:rFonts w:ascii="Times New Roman" w:hAnsi="Times New Roman" w:cs="Times New Roman"/>
          <w:sz w:val="24"/>
          <w:szCs w:val="24"/>
        </w:rPr>
      </w:pPr>
      <w:r>
        <w:rPr>
          <w:rFonts w:ascii="Times New Roman" w:hAnsi="Times New Roman" w:cs="Times New Roman"/>
          <w:sz w:val="24"/>
          <w:szCs w:val="24"/>
        </w:rPr>
        <w:t>-в виде стоимости излишков материальных запасов и прочего имущества, которые выявлены в результате инвентаризации.</w:t>
      </w:r>
    </w:p>
    <w:p w:rsidR="00FA31E7" w:rsidRDefault="00FA31E7" w:rsidP="00E83982">
      <w:pPr>
        <w:jc w:val="both"/>
        <w:rPr>
          <w:rFonts w:ascii="Times New Roman" w:hAnsi="Times New Roman" w:cs="Times New Roman"/>
          <w:sz w:val="24"/>
          <w:szCs w:val="24"/>
        </w:rPr>
      </w:pPr>
      <w:r>
        <w:rPr>
          <w:rFonts w:ascii="Times New Roman" w:hAnsi="Times New Roman" w:cs="Times New Roman"/>
          <w:sz w:val="24"/>
          <w:szCs w:val="24"/>
        </w:rPr>
        <w:t>5. Определить состав прямых расходов по видам деятельности, связанной с реализацией:</w:t>
      </w:r>
    </w:p>
    <w:p w:rsidR="00FA31E7" w:rsidRDefault="00FA31E7" w:rsidP="00E83982">
      <w:pPr>
        <w:jc w:val="both"/>
        <w:rPr>
          <w:rFonts w:ascii="Times New Roman" w:hAnsi="Times New Roman" w:cs="Times New Roman"/>
          <w:sz w:val="24"/>
          <w:szCs w:val="24"/>
        </w:rPr>
      </w:pPr>
      <w:r>
        <w:rPr>
          <w:rFonts w:ascii="Times New Roman" w:hAnsi="Times New Roman" w:cs="Times New Roman"/>
          <w:sz w:val="24"/>
          <w:szCs w:val="24"/>
        </w:rPr>
        <w:t xml:space="preserve">- медицинские материальные расходы (сырье и материалы, используемые для оказания медицинских услуг: медикаменты, </w:t>
      </w:r>
      <w:proofErr w:type="spellStart"/>
      <w:r>
        <w:rPr>
          <w:rFonts w:ascii="Times New Roman" w:hAnsi="Times New Roman" w:cs="Times New Roman"/>
          <w:sz w:val="24"/>
          <w:szCs w:val="24"/>
        </w:rPr>
        <w:t>дез</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редства</w:t>
      </w:r>
      <w:proofErr w:type="spellEnd"/>
      <w:r>
        <w:rPr>
          <w:rFonts w:ascii="Times New Roman" w:hAnsi="Times New Roman" w:cs="Times New Roman"/>
          <w:sz w:val="24"/>
          <w:szCs w:val="24"/>
        </w:rPr>
        <w:t xml:space="preserve">, изделия медицинского назначения- </w:t>
      </w:r>
      <w:proofErr w:type="spellStart"/>
      <w:r>
        <w:rPr>
          <w:rFonts w:ascii="Times New Roman" w:hAnsi="Times New Roman" w:cs="Times New Roman"/>
          <w:sz w:val="24"/>
          <w:szCs w:val="24"/>
        </w:rPr>
        <w:t>рентген.пленка</w:t>
      </w:r>
      <w:proofErr w:type="spellEnd"/>
      <w:r>
        <w:rPr>
          <w:rFonts w:ascii="Times New Roman" w:hAnsi="Times New Roman" w:cs="Times New Roman"/>
          <w:sz w:val="24"/>
          <w:szCs w:val="24"/>
        </w:rPr>
        <w:t xml:space="preserve">, закрепитель, проявитель, зуботехнические материалы, кислород, медицинское одноразовое белье и </w:t>
      </w:r>
      <w:proofErr w:type="spellStart"/>
      <w:r>
        <w:rPr>
          <w:rFonts w:ascii="Times New Roman" w:hAnsi="Times New Roman" w:cs="Times New Roman"/>
          <w:sz w:val="24"/>
          <w:szCs w:val="24"/>
        </w:rPr>
        <w:t>т.п</w:t>
      </w:r>
      <w:proofErr w:type="spellEnd"/>
      <w:r>
        <w:rPr>
          <w:rFonts w:ascii="Times New Roman" w:hAnsi="Times New Roman" w:cs="Times New Roman"/>
          <w:sz w:val="24"/>
          <w:szCs w:val="24"/>
        </w:rPr>
        <w:t>), канц.товары, продукты питания, мягкий инвентарь, медицинский инструментарий.</w:t>
      </w:r>
    </w:p>
    <w:p w:rsidR="00FA31E7" w:rsidRDefault="00FA31E7" w:rsidP="00E83982">
      <w:pPr>
        <w:jc w:val="both"/>
        <w:rPr>
          <w:rFonts w:ascii="Times New Roman" w:hAnsi="Times New Roman" w:cs="Times New Roman"/>
          <w:sz w:val="24"/>
          <w:szCs w:val="24"/>
        </w:rPr>
      </w:pPr>
      <w:r>
        <w:rPr>
          <w:rFonts w:ascii="Times New Roman" w:hAnsi="Times New Roman" w:cs="Times New Roman"/>
          <w:sz w:val="24"/>
          <w:szCs w:val="24"/>
        </w:rPr>
        <w:t xml:space="preserve">- расходы на оплату труда работников, непосредственно участвующих в </w:t>
      </w:r>
      <w:r w:rsidR="00866DEE">
        <w:rPr>
          <w:rFonts w:ascii="Times New Roman" w:hAnsi="Times New Roman" w:cs="Times New Roman"/>
          <w:sz w:val="24"/>
          <w:szCs w:val="24"/>
        </w:rPr>
        <w:t>оказании услуг, а так же сумм страховых взносов в Пенсионный фонд РФ, в Фонд социального страхования РФ на обязательное страхование на случай временной нетрудоспособности и в связи с материнством, в Федеральный фонд обязательного медицинского страхования и территориальные фонды обязательного медицинского страхования.</w:t>
      </w:r>
    </w:p>
    <w:p w:rsidR="00866DEE" w:rsidRDefault="00866DEE" w:rsidP="00E83982">
      <w:pPr>
        <w:jc w:val="both"/>
        <w:rPr>
          <w:rFonts w:ascii="Times New Roman" w:hAnsi="Times New Roman" w:cs="Times New Roman"/>
          <w:sz w:val="24"/>
          <w:szCs w:val="24"/>
        </w:rPr>
      </w:pPr>
      <w:r>
        <w:rPr>
          <w:rFonts w:ascii="Times New Roman" w:hAnsi="Times New Roman" w:cs="Times New Roman"/>
          <w:sz w:val="24"/>
          <w:szCs w:val="24"/>
        </w:rPr>
        <w:t>- сумма начисленной амортизации по имуществу, приобретенному в связи с осуществлением предпринимательской деятельности и используемому для осуществления такой деятельности.</w:t>
      </w:r>
    </w:p>
    <w:p w:rsidR="00FA31E7" w:rsidRDefault="00FA31E7" w:rsidP="00E83982">
      <w:pPr>
        <w:jc w:val="both"/>
        <w:rPr>
          <w:rFonts w:ascii="Times New Roman" w:hAnsi="Times New Roman" w:cs="Times New Roman"/>
          <w:sz w:val="24"/>
          <w:szCs w:val="24"/>
        </w:rPr>
      </w:pPr>
    </w:p>
    <w:p w:rsidR="00E83982" w:rsidRPr="005F6EE9" w:rsidRDefault="00E83982" w:rsidP="00E83982">
      <w:pPr>
        <w:jc w:val="both"/>
        <w:rPr>
          <w:rFonts w:ascii="Times New Roman" w:hAnsi="Times New Roman" w:cs="Times New Roman"/>
          <w:sz w:val="24"/>
          <w:szCs w:val="24"/>
        </w:rPr>
      </w:pPr>
    </w:p>
    <w:p w:rsidR="00F17C11" w:rsidRPr="00E611B9" w:rsidRDefault="00F17C11" w:rsidP="00E83982">
      <w:pPr>
        <w:jc w:val="both"/>
        <w:rPr>
          <w:rFonts w:ascii="Times New Roman" w:hAnsi="Times New Roman" w:cs="Times New Roman"/>
          <w:sz w:val="24"/>
          <w:szCs w:val="24"/>
        </w:rPr>
      </w:pPr>
    </w:p>
    <w:p w:rsidR="00075D25" w:rsidRDefault="00866DEE" w:rsidP="00866DEE">
      <w:pPr>
        <w:jc w:val="center"/>
        <w:rPr>
          <w:rFonts w:ascii="Times New Roman" w:hAnsi="Times New Roman" w:cs="Times New Roman"/>
          <w:b/>
          <w:sz w:val="24"/>
          <w:szCs w:val="24"/>
        </w:rPr>
      </w:pPr>
      <w:r w:rsidRPr="00866DEE">
        <w:rPr>
          <w:rFonts w:ascii="Times New Roman" w:hAnsi="Times New Roman" w:cs="Times New Roman"/>
          <w:b/>
          <w:sz w:val="24"/>
          <w:szCs w:val="24"/>
        </w:rPr>
        <w:lastRenderedPageBreak/>
        <w:t>Приложения к учетной политике.</w:t>
      </w:r>
    </w:p>
    <w:p w:rsidR="00E10085" w:rsidRDefault="00E10085" w:rsidP="00E10085">
      <w:pPr>
        <w:pStyle w:val="a5"/>
        <w:numPr>
          <w:ilvl w:val="0"/>
          <w:numId w:val="20"/>
        </w:numPr>
        <w:rPr>
          <w:rFonts w:ascii="Times New Roman" w:hAnsi="Times New Roman" w:cs="Times New Roman"/>
          <w:sz w:val="24"/>
          <w:szCs w:val="24"/>
        </w:rPr>
      </w:pPr>
      <w:r>
        <w:rPr>
          <w:rFonts w:ascii="Times New Roman" w:hAnsi="Times New Roman" w:cs="Times New Roman"/>
          <w:sz w:val="24"/>
          <w:szCs w:val="24"/>
        </w:rPr>
        <w:t>Положение о бухгалтерской службе.</w:t>
      </w:r>
    </w:p>
    <w:p w:rsidR="00E10085" w:rsidRDefault="00E10085" w:rsidP="00E10085">
      <w:pPr>
        <w:pStyle w:val="a5"/>
        <w:numPr>
          <w:ilvl w:val="0"/>
          <w:numId w:val="20"/>
        </w:numPr>
        <w:rPr>
          <w:rFonts w:ascii="Times New Roman" w:hAnsi="Times New Roman" w:cs="Times New Roman"/>
          <w:sz w:val="24"/>
          <w:szCs w:val="24"/>
        </w:rPr>
      </w:pPr>
      <w:r>
        <w:rPr>
          <w:rFonts w:ascii="Times New Roman" w:hAnsi="Times New Roman" w:cs="Times New Roman"/>
          <w:sz w:val="24"/>
          <w:szCs w:val="24"/>
        </w:rPr>
        <w:t>Рабочий план счетов.</w:t>
      </w:r>
    </w:p>
    <w:p w:rsidR="00E10085" w:rsidRDefault="00E10085" w:rsidP="00E10085">
      <w:pPr>
        <w:pStyle w:val="a5"/>
        <w:numPr>
          <w:ilvl w:val="0"/>
          <w:numId w:val="20"/>
        </w:numPr>
        <w:rPr>
          <w:rFonts w:ascii="Times New Roman" w:hAnsi="Times New Roman" w:cs="Times New Roman"/>
          <w:sz w:val="24"/>
          <w:szCs w:val="24"/>
        </w:rPr>
      </w:pPr>
      <w:r>
        <w:rPr>
          <w:rFonts w:ascii="Times New Roman" w:hAnsi="Times New Roman" w:cs="Times New Roman"/>
          <w:sz w:val="24"/>
          <w:szCs w:val="24"/>
        </w:rPr>
        <w:t>Перечень должностных лиц, имеющих право подписи первичных документов.</w:t>
      </w:r>
    </w:p>
    <w:p w:rsidR="00E10085" w:rsidRDefault="00E10085" w:rsidP="00E10085">
      <w:pPr>
        <w:pStyle w:val="a5"/>
        <w:numPr>
          <w:ilvl w:val="0"/>
          <w:numId w:val="20"/>
        </w:numPr>
        <w:rPr>
          <w:rFonts w:ascii="Times New Roman" w:hAnsi="Times New Roman" w:cs="Times New Roman"/>
          <w:sz w:val="24"/>
          <w:szCs w:val="24"/>
        </w:rPr>
      </w:pPr>
      <w:r>
        <w:rPr>
          <w:rFonts w:ascii="Times New Roman" w:hAnsi="Times New Roman" w:cs="Times New Roman"/>
          <w:sz w:val="24"/>
          <w:szCs w:val="24"/>
        </w:rPr>
        <w:t>Правила документооборота.</w:t>
      </w:r>
    </w:p>
    <w:p w:rsidR="00E10085" w:rsidRDefault="00E10085" w:rsidP="00E10085">
      <w:pPr>
        <w:pStyle w:val="a5"/>
        <w:numPr>
          <w:ilvl w:val="0"/>
          <w:numId w:val="20"/>
        </w:numPr>
        <w:rPr>
          <w:rFonts w:ascii="Times New Roman" w:hAnsi="Times New Roman" w:cs="Times New Roman"/>
          <w:sz w:val="24"/>
          <w:szCs w:val="24"/>
        </w:rPr>
      </w:pPr>
      <w:r>
        <w:rPr>
          <w:rFonts w:ascii="Times New Roman" w:hAnsi="Times New Roman" w:cs="Times New Roman"/>
          <w:sz w:val="24"/>
          <w:szCs w:val="24"/>
        </w:rPr>
        <w:t>Номенклатура бухгалтерских дел.</w:t>
      </w:r>
    </w:p>
    <w:p w:rsidR="00E10085" w:rsidRDefault="00E10085" w:rsidP="00E10085">
      <w:pPr>
        <w:pStyle w:val="a5"/>
        <w:numPr>
          <w:ilvl w:val="0"/>
          <w:numId w:val="20"/>
        </w:numPr>
        <w:rPr>
          <w:rFonts w:ascii="Times New Roman" w:hAnsi="Times New Roman" w:cs="Times New Roman"/>
          <w:sz w:val="24"/>
          <w:szCs w:val="24"/>
        </w:rPr>
      </w:pPr>
      <w:r>
        <w:rPr>
          <w:rFonts w:ascii="Times New Roman" w:hAnsi="Times New Roman" w:cs="Times New Roman"/>
          <w:sz w:val="24"/>
          <w:szCs w:val="24"/>
        </w:rPr>
        <w:t>Порядок проведения инвентаризации имущества и обязательств.</w:t>
      </w:r>
    </w:p>
    <w:p w:rsidR="00E10085" w:rsidRPr="00116C76" w:rsidRDefault="00E10085" w:rsidP="00116C76">
      <w:pPr>
        <w:pStyle w:val="a5"/>
        <w:numPr>
          <w:ilvl w:val="0"/>
          <w:numId w:val="20"/>
        </w:numPr>
        <w:rPr>
          <w:rFonts w:ascii="Times New Roman" w:hAnsi="Times New Roman" w:cs="Times New Roman"/>
          <w:sz w:val="24"/>
          <w:szCs w:val="24"/>
        </w:rPr>
      </w:pPr>
      <w:r>
        <w:rPr>
          <w:rFonts w:ascii="Times New Roman" w:hAnsi="Times New Roman" w:cs="Times New Roman"/>
          <w:sz w:val="24"/>
          <w:szCs w:val="24"/>
        </w:rPr>
        <w:t>Порядок признания и отражения в учете событий после отчетной даты.</w:t>
      </w:r>
      <w:r w:rsidRPr="00116C76">
        <w:rPr>
          <w:rFonts w:ascii="Times New Roman" w:hAnsi="Times New Roman" w:cs="Times New Roman"/>
          <w:sz w:val="24"/>
          <w:szCs w:val="24"/>
        </w:rPr>
        <w:t xml:space="preserve">                                 </w:t>
      </w:r>
    </w:p>
    <w:p w:rsidR="00E10085" w:rsidRDefault="00840283" w:rsidP="00E10085">
      <w:pPr>
        <w:pStyle w:val="a5"/>
        <w:numPr>
          <w:ilvl w:val="0"/>
          <w:numId w:val="20"/>
        </w:numPr>
        <w:rPr>
          <w:rFonts w:ascii="Times New Roman" w:hAnsi="Times New Roman" w:cs="Times New Roman"/>
          <w:sz w:val="24"/>
          <w:szCs w:val="24"/>
        </w:rPr>
      </w:pPr>
      <w:r>
        <w:rPr>
          <w:rFonts w:ascii="Times New Roman" w:hAnsi="Times New Roman" w:cs="Times New Roman"/>
          <w:sz w:val="24"/>
          <w:szCs w:val="24"/>
        </w:rPr>
        <w:t>Карточка учета сумм начисленных выплат и иных вознаграждений и сумм начисленных страховых взносов.</w:t>
      </w:r>
    </w:p>
    <w:p w:rsidR="00E10085" w:rsidRDefault="00E10085" w:rsidP="00E10085">
      <w:pPr>
        <w:pStyle w:val="a5"/>
        <w:numPr>
          <w:ilvl w:val="0"/>
          <w:numId w:val="20"/>
        </w:numPr>
        <w:rPr>
          <w:rFonts w:ascii="Times New Roman" w:hAnsi="Times New Roman" w:cs="Times New Roman"/>
          <w:sz w:val="24"/>
          <w:szCs w:val="24"/>
        </w:rPr>
      </w:pPr>
      <w:r>
        <w:rPr>
          <w:rFonts w:ascii="Times New Roman" w:hAnsi="Times New Roman" w:cs="Times New Roman"/>
          <w:sz w:val="24"/>
          <w:szCs w:val="24"/>
        </w:rPr>
        <w:t>Перечень материально-ответственных лиц по медикаментам.</w:t>
      </w:r>
    </w:p>
    <w:p w:rsidR="00E10085" w:rsidRDefault="00E10085" w:rsidP="00E10085">
      <w:pPr>
        <w:pStyle w:val="a5"/>
        <w:numPr>
          <w:ilvl w:val="0"/>
          <w:numId w:val="20"/>
        </w:numPr>
        <w:rPr>
          <w:rFonts w:ascii="Times New Roman" w:hAnsi="Times New Roman" w:cs="Times New Roman"/>
          <w:sz w:val="24"/>
          <w:szCs w:val="24"/>
        </w:rPr>
      </w:pPr>
      <w:r>
        <w:rPr>
          <w:rFonts w:ascii="Times New Roman" w:hAnsi="Times New Roman" w:cs="Times New Roman"/>
          <w:sz w:val="24"/>
          <w:szCs w:val="24"/>
        </w:rPr>
        <w:t>Положение о нормах расхода топлив и ГСМ на автомобильном транспорте.</w:t>
      </w:r>
    </w:p>
    <w:p w:rsidR="00E10085" w:rsidRDefault="00E10085" w:rsidP="00E10085">
      <w:pPr>
        <w:pStyle w:val="a5"/>
        <w:numPr>
          <w:ilvl w:val="0"/>
          <w:numId w:val="20"/>
        </w:numPr>
        <w:rPr>
          <w:rFonts w:ascii="Times New Roman" w:hAnsi="Times New Roman" w:cs="Times New Roman"/>
          <w:sz w:val="24"/>
          <w:szCs w:val="24"/>
        </w:rPr>
      </w:pPr>
      <w:r>
        <w:rPr>
          <w:rFonts w:ascii="Times New Roman" w:hAnsi="Times New Roman" w:cs="Times New Roman"/>
          <w:sz w:val="24"/>
          <w:szCs w:val="24"/>
        </w:rPr>
        <w:t>Положение о внутреннем финансовом контроле.</w:t>
      </w:r>
    </w:p>
    <w:p w:rsidR="00E10085" w:rsidRPr="00E10085" w:rsidRDefault="00E10085" w:rsidP="00E10085">
      <w:pPr>
        <w:pStyle w:val="a5"/>
        <w:rPr>
          <w:rFonts w:ascii="Times New Roman" w:hAnsi="Times New Roman" w:cs="Times New Roman"/>
          <w:sz w:val="24"/>
          <w:szCs w:val="24"/>
        </w:rPr>
      </w:pPr>
    </w:p>
    <w:p w:rsidR="00075D25" w:rsidRDefault="00075D25" w:rsidP="00E83982">
      <w:pPr>
        <w:jc w:val="both"/>
      </w:pPr>
    </w:p>
    <w:p w:rsidR="00075D25" w:rsidRDefault="00075D25" w:rsidP="00E83982">
      <w:pPr>
        <w:jc w:val="both"/>
      </w:pPr>
    </w:p>
    <w:p w:rsidR="00075D25" w:rsidRDefault="00075D25"/>
    <w:p w:rsidR="00075D25" w:rsidRDefault="00075D25"/>
    <w:p w:rsidR="00075D25" w:rsidRDefault="00075D25"/>
    <w:p w:rsidR="00075D25" w:rsidRDefault="00075D25"/>
    <w:p w:rsidR="00075D25" w:rsidRDefault="00075D25"/>
    <w:p w:rsidR="00075D25" w:rsidRDefault="00075D25"/>
    <w:p w:rsidR="00075D25" w:rsidRDefault="00075D25"/>
    <w:p w:rsidR="00075D25" w:rsidRDefault="00075D25"/>
    <w:p w:rsidR="00075D25" w:rsidRDefault="00075D25"/>
    <w:p w:rsidR="00075D25" w:rsidRDefault="00075D25"/>
    <w:p w:rsidR="00075D25" w:rsidRDefault="00075D25"/>
    <w:p w:rsidR="00075D25" w:rsidRDefault="00075D25"/>
    <w:p w:rsidR="00075D25" w:rsidRDefault="00075D25"/>
    <w:p w:rsidR="00075D25" w:rsidRDefault="00075D25"/>
    <w:p w:rsidR="00075D25" w:rsidRDefault="00075D25"/>
    <w:p w:rsidR="00075D25" w:rsidRDefault="00075D25"/>
    <w:p w:rsidR="00075D25" w:rsidRDefault="00075D25"/>
    <w:p w:rsidR="00075D25" w:rsidRDefault="00075D25"/>
    <w:p w:rsidR="00075D25" w:rsidRDefault="00075D25"/>
    <w:p w:rsidR="00075D25" w:rsidRDefault="00075D25"/>
    <w:p w:rsidR="00075D25" w:rsidRDefault="00075D25"/>
    <w:sectPr w:rsidR="00075D25" w:rsidSect="00075D25">
      <w:endnotePr>
        <w:numRestart w:val="eachSect"/>
      </w:endnotePr>
      <w:pgSz w:w="11906" w:h="16838"/>
      <w:pgMar w:top="1134" w:right="851"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157" w:rsidRDefault="008E7157" w:rsidP="00075D25">
      <w:pPr>
        <w:spacing w:after="0" w:line="240" w:lineRule="auto"/>
      </w:pPr>
      <w:r>
        <w:separator/>
      </w:r>
    </w:p>
  </w:endnote>
  <w:endnote w:type="continuationSeparator" w:id="0">
    <w:p w:rsidR="008E7157" w:rsidRDefault="008E7157" w:rsidP="00075D25">
      <w:pPr>
        <w:spacing w:after="0" w:line="240" w:lineRule="auto"/>
      </w:pPr>
      <w:r>
        <w:continuationSeparator/>
      </w:r>
    </w:p>
  </w:endnote>
  <w:endnote w:id="1">
    <w:p w:rsidR="000A261E" w:rsidRPr="004F5BB0" w:rsidRDefault="000A261E" w:rsidP="00075D25">
      <w:pPr>
        <w:pStyle w:val="a3"/>
        <w:rPr>
          <w:sz w:val="24"/>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157" w:rsidRDefault="008E7157" w:rsidP="00075D25">
      <w:pPr>
        <w:spacing w:after="0" w:line="240" w:lineRule="auto"/>
      </w:pPr>
      <w:r>
        <w:separator/>
      </w:r>
    </w:p>
  </w:footnote>
  <w:footnote w:type="continuationSeparator" w:id="0">
    <w:p w:rsidR="008E7157" w:rsidRDefault="008E7157" w:rsidP="00075D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C05C6"/>
    <w:multiLevelType w:val="multilevel"/>
    <w:tmpl w:val="0128BBB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91574D9"/>
    <w:multiLevelType w:val="multilevel"/>
    <w:tmpl w:val="0C4AE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467BE1"/>
    <w:multiLevelType w:val="hybridMultilevel"/>
    <w:tmpl w:val="9B080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EE0E98"/>
    <w:multiLevelType w:val="multilevel"/>
    <w:tmpl w:val="28407B8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8C2C8B"/>
    <w:multiLevelType w:val="hybridMultilevel"/>
    <w:tmpl w:val="068A5F8A"/>
    <w:lvl w:ilvl="0" w:tplc="3C46BD9E">
      <w:start w:val="1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247221"/>
    <w:multiLevelType w:val="multilevel"/>
    <w:tmpl w:val="4F8C18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8A2E23"/>
    <w:multiLevelType w:val="hybridMultilevel"/>
    <w:tmpl w:val="708AF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FF4BD3"/>
    <w:multiLevelType w:val="hybridMultilevel"/>
    <w:tmpl w:val="4EB83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FF2EE6"/>
    <w:multiLevelType w:val="multilevel"/>
    <w:tmpl w:val="ECAE75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E44C05"/>
    <w:multiLevelType w:val="multilevel"/>
    <w:tmpl w:val="4BE2B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DE31A9"/>
    <w:multiLevelType w:val="hybridMultilevel"/>
    <w:tmpl w:val="4ADA1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1557D3"/>
    <w:multiLevelType w:val="hybridMultilevel"/>
    <w:tmpl w:val="1B54C53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DB0B24"/>
    <w:multiLevelType w:val="multilevel"/>
    <w:tmpl w:val="40A8C1E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96F3E0F"/>
    <w:multiLevelType w:val="hybridMultilevel"/>
    <w:tmpl w:val="D8DE5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577D50"/>
    <w:multiLevelType w:val="hybridMultilevel"/>
    <w:tmpl w:val="93DE4810"/>
    <w:lvl w:ilvl="0" w:tplc="FAE27BDE">
      <w:start w:val="8"/>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A80B3C"/>
    <w:multiLevelType w:val="multilevel"/>
    <w:tmpl w:val="0A468DC6"/>
    <w:lvl w:ilvl="0">
      <w:start w:val="1"/>
      <w:numFmt w:val="decimal"/>
      <w:lvlText w:val="%1."/>
      <w:lvlJc w:val="left"/>
      <w:pPr>
        <w:ind w:left="2565" w:hanging="360"/>
      </w:pPr>
      <w:rPr>
        <w:rFonts w:hint="default"/>
      </w:rPr>
    </w:lvl>
    <w:lvl w:ilvl="1">
      <w:start w:val="1"/>
      <w:numFmt w:val="decimal"/>
      <w:isLgl/>
      <w:lvlText w:val="%1.%2"/>
      <w:lvlJc w:val="left"/>
      <w:pPr>
        <w:ind w:left="2760" w:hanging="555"/>
      </w:pPr>
      <w:rPr>
        <w:rFonts w:hint="default"/>
        <w:sz w:val="36"/>
      </w:rPr>
    </w:lvl>
    <w:lvl w:ilvl="2">
      <w:start w:val="1"/>
      <w:numFmt w:val="decimal"/>
      <w:isLgl/>
      <w:lvlText w:val="%1.%2.%3"/>
      <w:lvlJc w:val="left"/>
      <w:pPr>
        <w:ind w:left="2925" w:hanging="720"/>
      </w:pPr>
      <w:rPr>
        <w:rFonts w:hint="default"/>
        <w:sz w:val="36"/>
      </w:rPr>
    </w:lvl>
    <w:lvl w:ilvl="3">
      <w:start w:val="1"/>
      <w:numFmt w:val="decimal"/>
      <w:isLgl/>
      <w:lvlText w:val="%1.%2.%3.%4"/>
      <w:lvlJc w:val="left"/>
      <w:pPr>
        <w:ind w:left="3285" w:hanging="1080"/>
      </w:pPr>
      <w:rPr>
        <w:rFonts w:hint="default"/>
        <w:sz w:val="36"/>
      </w:rPr>
    </w:lvl>
    <w:lvl w:ilvl="4">
      <w:start w:val="1"/>
      <w:numFmt w:val="decimal"/>
      <w:isLgl/>
      <w:lvlText w:val="%1.%2.%3.%4.%5"/>
      <w:lvlJc w:val="left"/>
      <w:pPr>
        <w:ind w:left="3285" w:hanging="1080"/>
      </w:pPr>
      <w:rPr>
        <w:rFonts w:hint="default"/>
        <w:sz w:val="36"/>
      </w:rPr>
    </w:lvl>
    <w:lvl w:ilvl="5">
      <w:start w:val="1"/>
      <w:numFmt w:val="decimal"/>
      <w:isLgl/>
      <w:lvlText w:val="%1.%2.%3.%4.%5.%6"/>
      <w:lvlJc w:val="left"/>
      <w:pPr>
        <w:ind w:left="3645" w:hanging="1440"/>
      </w:pPr>
      <w:rPr>
        <w:rFonts w:hint="default"/>
        <w:sz w:val="36"/>
      </w:rPr>
    </w:lvl>
    <w:lvl w:ilvl="6">
      <w:start w:val="1"/>
      <w:numFmt w:val="decimal"/>
      <w:isLgl/>
      <w:lvlText w:val="%1.%2.%3.%4.%5.%6.%7"/>
      <w:lvlJc w:val="left"/>
      <w:pPr>
        <w:ind w:left="3645" w:hanging="1440"/>
      </w:pPr>
      <w:rPr>
        <w:rFonts w:hint="default"/>
        <w:sz w:val="36"/>
      </w:rPr>
    </w:lvl>
    <w:lvl w:ilvl="7">
      <w:start w:val="1"/>
      <w:numFmt w:val="decimal"/>
      <w:isLgl/>
      <w:lvlText w:val="%1.%2.%3.%4.%5.%6.%7.%8"/>
      <w:lvlJc w:val="left"/>
      <w:pPr>
        <w:ind w:left="4005" w:hanging="1800"/>
      </w:pPr>
      <w:rPr>
        <w:rFonts w:hint="default"/>
        <w:sz w:val="36"/>
      </w:rPr>
    </w:lvl>
    <w:lvl w:ilvl="8">
      <w:start w:val="1"/>
      <w:numFmt w:val="decimal"/>
      <w:isLgl/>
      <w:lvlText w:val="%1.%2.%3.%4.%5.%6.%7.%8.%9"/>
      <w:lvlJc w:val="left"/>
      <w:pPr>
        <w:ind w:left="4365" w:hanging="2160"/>
      </w:pPr>
      <w:rPr>
        <w:rFonts w:hint="default"/>
        <w:sz w:val="36"/>
      </w:rPr>
    </w:lvl>
  </w:abstractNum>
  <w:abstractNum w:abstractNumId="16">
    <w:nsid w:val="67156F07"/>
    <w:multiLevelType w:val="multilevel"/>
    <w:tmpl w:val="5A0A9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B13A80"/>
    <w:multiLevelType w:val="multilevel"/>
    <w:tmpl w:val="F3AA855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709C6FB3"/>
    <w:multiLevelType w:val="multilevel"/>
    <w:tmpl w:val="DF8226D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CB46102"/>
    <w:multiLevelType w:val="hybridMultilevel"/>
    <w:tmpl w:val="ECAAF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2"/>
  </w:num>
  <w:num w:numId="3">
    <w:abstractNumId w:val="15"/>
  </w:num>
  <w:num w:numId="4">
    <w:abstractNumId w:val="5"/>
  </w:num>
  <w:num w:numId="5">
    <w:abstractNumId w:val="8"/>
  </w:num>
  <w:num w:numId="6">
    <w:abstractNumId w:val="3"/>
  </w:num>
  <w:num w:numId="7">
    <w:abstractNumId w:val="16"/>
  </w:num>
  <w:num w:numId="8">
    <w:abstractNumId w:val="9"/>
  </w:num>
  <w:num w:numId="9">
    <w:abstractNumId w:val="18"/>
  </w:num>
  <w:num w:numId="10">
    <w:abstractNumId w:val="1"/>
  </w:num>
  <w:num w:numId="11">
    <w:abstractNumId w:val="0"/>
  </w:num>
  <w:num w:numId="12">
    <w:abstractNumId w:val="14"/>
  </w:num>
  <w:num w:numId="13">
    <w:abstractNumId w:val="4"/>
  </w:num>
  <w:num w:numId="14">
    <w:abstractNumId w:val="11"/>
  </w:num>
  <w:num w:numId="15">
    <w:abstractNumId w:val="6"/>
  </w:num>
  <w:num w:numId="16">
    <w:abstractNumId w:val="7"/>
  </w:num>
  <w:num w:numId="17">
    <w:abstractNumId w:val="10"/>
  </w:num>
  <w:num w:numId="18">
    <w:abstractNumId w:val="13"/>
  </w:num>
  <w:num w:numId="19">
    <w:abstractNumId w:val="19"/>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numRestart w:val="eachSect"/>
    <w:endnote w:id="-1"/>
    <w:endnote w:id="0"/>
  </w:endnotePr>
  <w:compat/>
  <w:rsids>
    <w:rsidRoot w:val="00075D25"/>
    <w:rsid w:val="000001CE"/>
    <w:rsid w:val="00000A50"/>
    <w:rsid w:val="00000A60"/>
    <w:rsid w:val="0000125E"/>
    <w:rsid w:val="00001514"/>
    <w:rsid w:val="00001AFA"/>
    <w:rsid w:val="00001C92"/>
    <w:rsid w:val="0000220F"/>
    <w:rsid w:val="00002317"/>
    <w:rsid w:val="000023A2"/>
    <w:rsid w:val="000025E8"/>
    <w:rsid w:val="00002CC2"/>
    <w:rsid w:val="00003312"/>
    <w:rsid w:val="00003381"/>
    <w:rsid w:val="00003680"/>
    <w:rsid w:val="0000378B"/>
    <w:rsid w:val="00003ACF"/>
    <w:rsid w:val="00003B92"/>
    <w:rsid w:val="000041CD"/>
    <w:rsid w:val="000048DC"/>
    <w:rsid w:val="00004CC0"/>
    <w:rsid w:val="00004D10"/>
    <w:rsid w:val="00005A29"/>
    <w:rsid w:val="00005BF8"/>
    <w:rsid w:val="00006AF3"/>
    <w:rsid w:val="00006E3B"/>
    <w:rsid w:val="00007023"/>
    <w:rsid w:val="000070BA"/>
    <w:rsid w:val="000071A5"/>
    <w:rsid w:val="000074C7"/>
    <w:rsid w:val="00007782"/>
    <w:rsid w:val="000077B2"/>
    <w:rsid w:val="00007862"/>
    <w:rsid w:val="00007A17"/>
    <w:rsid w:val="00007A28"/>
    <w:rsid w:val="00007A2C"/>
    <w:rsid w:val="00007B50"/>
    <w:rsid w:val="0001015D"/>
    <w:rsid w:val="000101B1"/>
    <w:rsid w:val="000102C7"/>
    <w:rsid w:val="000102FE"/>
    <w:rsid w:val="00010A6D"/>
    <w:rsid w:val="00011BD8"/>
    <w:rsid w:val="000121C6"/>
    <w:rsid w:val="00012360"/>
    <w:rsid w:val="000128DA"/>
    <w:rsid w:val="000129E7"/>
    <w:rsid w:val="00012D22"/>
    <w:rsid w:val="00013199"/>
    <w:rsid w:val="000131BA"/>
    <w:rsid w:val="00013BB8"/>
    <w:rsid w:val="00013DDD"/>
    <w:rsid w:val="00013F9F"/>
    <w:rsid w:val="000143B0"/>
    <w:rsid w:val="00014696"/>
    <w:rsid w:val="00014794"/>
    <w:rsid w:val="00014B1F"/>
    <w:rsid w:val="00014C0A"/>
    <w:rsid w:val="000150B2"/>
    <w:rsid w:val="000152DF"/>
    <w:rsid w:val="00015451"/>
    <w:rsid w:val="00015588"/>
    <w:rsid w:val="000155C3"/>
    <w:rsid w:val="00015667"/>
    <w:rsid w:val="00015718"/>
    <w:rsid w:val="000159E0"/>
    <w:rsid w:val="00015A43"/>
    <w:rsid w:val="00015A9E"/>
    <w:rsid w:val="00015C67"/>
    <w:rsid w:val="0001623B"/>
    <w:rsid w:val="00016510"/>
    <w:rsid w:val="0001656A"/>
    <w:rsid w:val="000166EB"/>
    <w:rsid w:val="000167AE"/>
    <w:rsid w:val="00016E44"/>
    <w:rsid w:val="0001722F"/>
    <w:rsid w:val="00017344"/>
    <w:rsid w:val="000173A0"/>
    <w:rsid w:val="00017AD3"/>
    <w:rsid w:val="00020189"/>
    <w:rsid w:val="00020557"/>
    <w:rsid w:val="00020613"/>
    <w:rsid w:val="0002062F"/>
    <w:rsid w:val="00020FC9"/>
    <w:rsid w:val="000214AF"/>
    <w:rsid w:val="00021522"/>
    <w:rsid w:val="000215FA"/>
    <w:rsid w:val="000217B4"/>
    <w:rsid w:val="00021B05"/>
    <w:rsid w:val="00021EFA"/>
    <w:rsid w:val="00022243"/>
    <w:rsid w:val="000224D6"/>
    <w:rsid w:val="000224F0"/>
    <w:rsid w:val="000226D6"/>
    <w:rsid w:val="000227EA"/>
    <w:rsid w:val="00022891"/>
    <w:rsid w:val="000228CA"/>
    <w:rsid w:val="00022911"/>
    <w:rsid w:val="00022B26"/>
    <w:rsid w:val="00022D9A"/>
    <w:rsid w:val="00022E00"/>
    <w:rsid w:val="0002308F"/>
    <w:rsid w:val="00023E97"/>
    <w:rsid w:val="000240B2"/>
    <w:rsid w:val="0002415F"/>
    <w:rsid w:val="0002422B"/>
    <w:rsid w:val="00024BC1"/>
    <w:rsid w:val="00024C9F"/>
    <w:rsid w:val="00024CA9"/>
    <w:rsid w:val="00024F1A"/>
    <w:rsid w:val="00024F47"/>
    <w:rsid w:val="0002540E"/>
    <w:rsid w:val="000255AD"/>
    <w:rsid w:val="0002576B"/>
    <w:rsid w:val="00025B82"/>
    <w:rsid w:val="00026180"/>
    <w:rsid w:val="00026570"/>
    <w:rsid w:val="000266CB"/>
    <w:rsid w:val="0002693F"/>
    <w:rsid w:val="00026CBC"/>
    <w:rsid w:val="000274BF"/>
    <w:rsid w:val="0002756D"/>
    <w:rsid w:val="000278AB"/>
    <w:rsid w:val="00027928"/>
    <w:rsid w:val="00027D7A"/>
    <w:rsid w:val="00027DA4"/>
    <w:rsid w:val="00030448"/>
    <w:rsid w:val="00030BFD"/>
    <w:rsid w:val="00030C66"/>
    <w:rsid w:val="00030CA7"/>
    <w:rsid w:val="00030EFE"/>
    <w:rsid w:val="00030F98"/>
    <w:rsid w:val="00030FF7"/>
    <w:rsid w:val="00031A7F"/>
    <w:rsid w:val="00031F32"/>
    <w:rsid w:val="00032798"/>
    <w:rsid w:val="00032BA0"/>
    <w:rsid w:val="00032E85"/>
    <w:rsid w:val="00033100"/>
    <w:rsid w:val="000331FA"/>
    <w:rsid w:val="000332FF"/>
    <w:rsid w:val="000333A6"/>
    <w:rsid w:val="00033A5F"/>
    <w:rsid w:val="00033AAF"/>
    <w:rsid w:val="00033CFE"/>
    <w:rsid w:val="00034002"/>
    <w:rsid w:val="0003406F"/>
    <w:rsid w:val="0003410F"/>
    <w:rsid w:val="000345B0"/>
    <w:rsid w:val="000346DB"/>
    <w:rsid w:val="00034917"/>
    <w:rsid w:val="00034E1E"/>
    <w:rsid w:val="00034E49"/>
    <w:rsid w:val="00035012"/>
    <w:rsid w:val="00035370"/>
    <w:rsid w:val="000355B3"/>
    <w:rsid w:val="000359BB"/>
    <w:rsid w:val="00035EB9"/>
    <w:rsid w:val="00035EDE"/>
    <w:rsid w:val="00036070"/>
    <w:rsid w:val="0003615F"/>
    <w:rsid w:val="00036830"/>
    <w:rsid w:val="0003696E"/>
    <w:rsid w:val="00036E38"/>
    <w:rsid w:val="00036E41"/>
    <w:rsid w:val="00036EDC"/>
    <w:rsid w:val="00036F1F"/>
    <w:rsid w:val="00037070"/>
    <w:rsid w:val="00037335"/>
    <w:rsid w:val="0003742A"/>
    <w:rsid w:val="000375E8"/>
    <w:rsid w:val="000377D3"/>
    <w:rsid w:val="00037AAE"/>
    <w:rsid w:val="00037B4B"/>
    <w:rsid w:val="00037E08"/>
    <w:rsid w:val="0004010B"/>
    <w:rsid w:val="000401F0"/>
    <w:rsid w:val="0004031A"/>
    <w:rsid w:val="00040A8A"/>
    <w:rsid w:val="000413B9"/>
    <w:rsid w:val="0004195F"/>
    <w:rsid w:val="00041BD1"/>
    <w:rsid w:val="00041E41"/>
    <w:rsid w:val="00042109"/>
    <w:rsid w:val="000421F6"/>
    <w:rsid w:val="000422FD"/>
    <w:rsid w:val="00042725"/>
    <w:rsid w:val="00042825"/>
    <w:rsid w:val="0004294F"/>
    <w:rsid w:val="0004306E"/>
    <w:rsid w:val="000433B9"/>
    <w:rsid w:val="0004355B"/>
    <w:rsid w:val="00043619"/>
    <w:rsid w:val="0004387F"/>
    <w:rsid w:val="00043B00"/>
    <w:rsid w:val="00043E74"/>
    <w:rsid w:val="00043FF6"/>
    <w:rsid w:val="00044073"/>
    <w:rsid w:val="00044309"/>
    <w:rsid w:val="00044395"/>
    <w:rsid w:val="000443E0"/>
    <w:rsid w:val="000447C7"/>
    <w:rsid w:val="0004489A"/>
    <w:rsid w:val="000449BF"/>
    <w:rsid w:val="000451C2"/>
    <w:rsid w:val="000453BD"/>
    <w:rsid w:val="00045494"/>
    <w:rsid w:val="0004578C"/>
    <w:rsid w:val="00045B6D"/>
    <w:rsid w:val="00045CE3"/>
    <w:rsid w:val="00045ED8"/>
    <w:rsid w:val="00046043"/>
    <w:rsid w:val="000460C6"/>
    <w:rsid w:val="00046125"/>
    <w:rsid w:val="0004614F"/>
    <w:rsid w:val="0004640A"/>
    <w:rsid w:val="00046568"/>
    <w:rsid w:val="000469F5"/>
    <w:rsid w:val="00046A67"/>
    <w:rsid w:val="00046A83"/>
    <w:rsid w:val="00046AAC"/>
    <w:rsid w:val="00046BA0"/>
    <w:rsid w:val="00046DDD"/>
    <w:rsid w:val="00047076"/>
    <w:rsid w:val="00047278"/>
    <w:rsid w:val="00047291"/>
    <w:rsid w:val="000474B9"/>
    <w:rsid w:val="00047732"/>
    <w:rsid w:val="00047A18"/>
    <w:rsid w:val="00047A5A"/>
    <w:rsid w:val="00047FE6"/>
    <w:rsid w:val="0005014B"/>
    <w:rsid w:val="00050386"/>
    <w:rsid w:val="000506E7"/>
    <w:rsid w:val="00050B95"/>
    <w:rsid w:val="00050DE1"/>
    <w:rsid w:val="0005113F"/>
    <w:rsid w:val="00052361"/>
    <w:rsid w:val="00052EB3"/>
    <w:rsid w:val="000534F1"/>
    <w:rsid w:val="000537C9"/>
    <w:rsid w:val="00053B84"/>
    <w:rsid w:val="00053DBC"/>
    <w:rsid w:val="00054426"/>
    <w:rsid w:val="00054469"/>
    <w:rsid w:val="000546F5"/>
    <w:rsid w:val="00054A44"/>
    <w:rsid w:val="00054C1F"/>
    <w:rsid w:val="00054CCF"/>
    <w:rsid w:val="00055A0B"/>
    <w:rsid w:val="000563BE"/>
    <w:rsid w:val="00056438"/>
    <w:rsid w:val="00056DF1"/>
    <w:rsid w:val="00056E9E"/>
    <w:rsid w:val="00057324"/>
    <w:rsid w:val="00057BA3"/>
    <w:rsid w:val="00057F56"/>
    <w:rsid w:val="00060349"/>
    <w:rsid w:val="00060930"/>
    <w:rsid w:val="00060B0C"/>
    <w:rsid w:val="00060BAA"/>
    <w:rsid w:val="00061309"/>
    <w:rsid w:val="00061318"/>
    <w:rsid w:val="00061498"/>
    <w:rsid w:val="000616E8"/>
    <w:rsid w:val="000617B7"/>
    <w:rsid w:val="00061DD1"/>
    <w:rsid w:val="00062136"/>
    <w:rsid w:val="00062523"/>
    <w:rsid w:val="00062628"/>
    <w:rsid w:val="000627C7"/>
    <w:rsid w:val="000627FB"/>
    <w:rsid w:val="00062901"/>
    <w:rsid w:val="00062F88"/>
    <w:rsid w:val="000636D9"/>
    <w:rsid w:val="000638C8"/>
    <w:rsid w:val="00063E87"/>
    <w:rsid w:val="0006419B"/>
    <w:rsid w:val="00064643"/>
    <w:rsid w:val="00064B5A"/>
    <w:rsid w:val="00064BB3"/>
    <w:rsid w:val="00064CA6"/>
    <w:rsid w:val="00064D5B"/>
    <w:rsid w:val="00064EB0"/>
    <w:rsid w:val="00065429"/>
    <w:rsid w:val="00065632"/>
    <w:rsid w:val="0006587E"/>
    <w:rsid w:val="000659E4"/>
    <w:rsid w:val="00065AA5"/>
    <w:rsid w:val="00065DA1"/>
    <w:rsid w:val="00066131"/>
    <w:rsid w:val="00066601"/>
    <w:rsid w:val="00066C9E"/>
    <w:rsid w:val="000674B6"/>
    <w:rsid w:val="0006753C"/>
    <w:rsid w:val="0006797A"/>
    <w:rsid w:val="00067981"/>
    <w:rsid w:val="00067E48"/>
    <w:rsid w:val="00070368"/>
    <w:rsid w:val="000704A0"/>
    <w:rsid w:val="0007077C"/>
    <w:rsid w:val="00070892"/>
    <w:rsid w:val="0007096F"/>
    <w:rsid w:val="00070A38"/>
    <w:rsid w:val="00070B07"/>
    <w:rsid w:val="00070C58"/>
    <w:rsid w:val="00071024"/>
    <w:rsid w:val="0007140B"/>
    <w:rsid w:val="00071420"/>
    <w:rsid w:val="0007163F"/>
    <w:rsid w:val="0007175D"/>
    <w:rsid w:val="00071A67"/>
    <w:rsid w:val="00071D85"/>
    <w:rsid w:val="00071D8A"/>
    <w:rsid w:val="00072222"/>
    <w:rsid w:val="00072229"/>
    <w:rsid w:val="000724C4"/>
    <w:rsid w:val="0007294B"/>
    <w:rsid w:val="000729F0"/>
    <w:rsid w:val="00072D34"/>
    <w:rsid w:val="000730C4"/>
    <w:rsid w:val="00073A49"/>
    <w:rsid w:val="00073C9B"/>
    <w:rsid w:val="00073DCD"/>
    <w:rsid w:val="00074415"/>
    <w:rsid w:val="00074626"/>
    <w:rsid w:val="00074AE6"/>
    <w:rsid w:val="00074C8F"/>
    <w:rsid w:val="00074D2B"/>
    <w:rsid w:val="00075029"/>
    <w:rsid w:val="0007521C"/>
    <w:rsid w:val="00075229"/>
    <w:rsid w:val="0007536A"/>
    <w:rsid w:val="0007540B"/>
    <w:rsid w:val="00075471"/>
    <w:rsid w:val="0007569E"/>
    <w:rsid w:val="000756DC"/>
    <w:rsid w:val="00075780"/>
    <w:rsid w:val="00075A2D"/>
    <w:rsid w:val="00075AE3"/>
    <w:rsid w:val="00075BEF"/>
    <w:rsid w:val="00075C90"/>
    <w:rsid w:val="00075D25"/>
    <w:rsid w:val="00075DF4"/>
    <w:rsid w:val="00076041"/>
    <w:rsid w:val="000760F6"/>
    <w:rsid w:val="00076607"/>
    <w:rsid w:val="00076862"/>
    <w:rsid w:val="00076892"/>
    <w:rsid w:val="00076D3A"/>
    <w:rsid w:val="00076F59"/>
    <w:rsid w:val="0007721D"/>
    <w:rsid w:val="00077C74"/>
    <w:rsid w:val="00077DB6"/>
    <w:rsid w:val="000802D0"/>
    <w:rsid w:val="0008045F"/>
    <w:rsid w:val="00080B41"/>
    <w:rsid w:val="00080D2A"/>
    <w:rsid w:val="00080D6F"/>
    <w:rsid w:val="00081073"/>
    <w:rsid w:val="00081359"/>
    <w:rsid w:val="0008140E"/>
    <w:rsid w:val="00081625"/>
    <w:rsid w:val="000816CF"/>
    <w:rsid w:val="00081C1B"/>
    <w:rsid w:val="00081C69"/>
    <w:rsid w:val="00081DC0"/>
    <w:rsid w:val="00081E71"/>
    <w:rsid w:val="0008205A"/>
    <w:rsid w:val="0008213E"/>
    <w:rsid w:val="0008219F"/>
    <w:rsid w:val="0008235E"/>
    <w:rsid w:val="000823DB"/>
    <w:rsid w:val="00082837"/>
    <w:rsid w:val="000828C9"/>
    <w:rsid w:val="00082DD4"/>
    <w:rsid w:val="00082DDD"/>
    <w:rsid w:val="00082E0C"/>
    <w:rsid w:val="00082E50"/>
    <w:rsid w:val="000832F2"/>
    <w:rsid w:val="000832FB"/>
    <w:rsid w:val="00083613"/>
    <w:rsid w:val="00083E1B"/>
    <w:rsid w:val="00083F8F"/>
    <w:rsid w:val="00084214"/>
    <w:rsid w:val="00084709"/>
    <w:rsid w:val="0008485C"/>
    <w:rsid w:val="000856AD"/>
    <w:rsid w:val="00085848"/>
    <w:rsid w:val="0008596F"/>
    <w:rsid w:val="00085A39"/>
    <w:rsid w:val="00085ACF"/>
    <w:rsid w:val="00085DBF"/>
    <w:rsid w:val="00085E5A"/>
    <w:rsid w:val="00085F6B"/>
    <w:rsid w:val="0008603C"/>
    <w:rsid w:val="000861FF"/>
    <w:rsid w:val="00086A1B"/>
    <w:rsid w:val="00086A2C"/>
    <w:rsid w:val="00086A5A"/>
    <w:rsid w:val="00086AB5"/>
    <w:rsid w:val="00086AD6"/>
    <w:rsid w:val="00086BA0"/>
    <w:rsid w:val="00086CAE"/>
    <w:rsid w:val="00087112"/>
    <w:rsid w:val="00087141"/>
    <w:rsid w:val="000872A3"/>
    <w:rsid w:val="00087499"/>
    <w:rsid w:val="000875BE"/>
    <w:rsid w:val="00087C34"/>
    <w:rsid w:val="000900D2"/>
    <w:rsid w:val="00090195"/>
    <w:rsid w:val="000902C0"/>
    <w:rsid w:val="000906BC"/>
    <w:rsid w:val="00090957"/>
    <w:rsid w:val="00090DCC"/>
    <w:rsid w:val="0009177B"/>
    <w:rsid w:val="00091D87"/>
    <w:rsid w:val="000922A1"/>
    <w:rsid w:val="000925AB"/>
    <w:rsid w:val="00092A99"/>
    <w:rsid w:val="00092FFD"/>
    <w:rsid w:val="000933ED"/>
    <w:rsid w:val="00093588"/>
    <w:rsid w:val="0009366A"/>
    <w:rsid w:val="0009371C"/>
    <w:rsid w:val="000937F6"/>
    <w:rsid w:val="00093B49"/>
    <w:rsid w:val="00093E09"/>
    <w:rsid w:val="0009438E"/>
    <w:rsid w:val="0009468C"/>
    <w:rsid w:val="00094940"/>
    <w:rsid w:val="00094C96"/>
    <w:rsid w:val="00094DA0"/>
    <w:rsid w:val="00094F6A"/>
    <w:rsid w:val="0009504B"/>
    <w:rsid w:val="00095211"/>
    <w:rsid w:val="00095810"/>
    <w:rsid w:val="000959B8"/>
    <w:rsid w:val="000962C0"/>
    <w:rsid w:val="0009664B"/>
    <w:rsid w:val="0009672A"/>
    <w:rsid w:val="00096796"/>
    <w:rsid w:val="00096B58"/>
    <w:rsid w:val="00096C4A"/>
    <w:rsid w:val="00096C63"/>
    <w:rsid w:val="00097A2B"/>
    <w:rsid w:val="000A015A"/>
    <w:rsid w:val="000A0287"/>
    <w:rsid w:val="000A052F"/>
    <w:rsid w:val="000A05CF"/>
    <w:rsid w:val="000A071F"/>
    <w:rsid w:val="000A0D4A"/>
    <w:rsid w:val="000A100E"/>
    <w:rsid w:val="000A108F"/>
    <w:rsid w:val="000A1131"/>
    <w:rsid w:val="000A1242"/>
    <w:rsid w:val="000A1408"/>
    <w:rsid w:val="000A1439"/>
    <w:rsid w:val="000A15FF"/>
    <w:rsid w:val="000A1822"/>
    <w:rsid w:val="000A190A"/>
    <w:rsid w:val="000A1A45"/>
    <w:rsid w:val="000A1D21"/>
    <w:rsid w:val="000A22B4"/>
    <w:rsid w:val="000A261E"/>
    <w:rsid w:val="000A2A35"/>
    <w:rsid w:val="000A2B0C"/>
    <w:rsid w:val="000A2C59"/>
    <w:rsid w:val="000A2C5B"/>
    <w:rsid w:val="000A2E8F"/>
    <w:rsid w:val="000A31CF"/>
    <w:rsid w:val="000A320B"/>
    <w:rsid w:val="000A3337"/>
    <w:rsid w:val="000A36D7"/>
    <w:rsid w:val="000A38FC"/>
    <w:rsid w:val="000A3AD0"/>
    <w:rsid w:val="000A3F77"/>
    <w:rsid w:val="000A420B"/>
    <w:rsid w:val="000A4260"/>
    <w:rsid w:val="000A4337"/>
    <w:rsid w:val="000A48BD"/>
    <w:rsid w:val="000A516E"/>
    <w:rsid w:val="000A64AF"/>
    <w:rsid w:val="000A6550"/>
    <w:rsid w:val="000A65D0"/>
    <w:rsid w:val="000A6616"/>
    <w:rsid w:val="000A6748"/>
    <w:rsid w:val="000A6AB0"/>
    <w:rsid w:val="000A6BC3"/>
    <w:rsid w:val="000A6D19"/>
    <w:rsid w:val="000A6D4C"/>
    <w:rsid w:val="000A6D51"/>
    <w:rsid w:val="000A6FD3"/>
    <w:rsid w:val="000A7193"/>
    <w:rsid w:val="000A732F"/>
    <w:rsid w:val="000A756E"/>
    <w:rsid w:val="000A77F5"/>
    <w:rsid w:val="000A7A02"/>
    <w:rsid w:val="000A7B0F"/>
    <w:rsid w:val="000A7DFC"/>
    <w:rsid w:val="000B017A"/>
    <w:rsid w:val="000B0231"/>
    <w:rsid w:val="000B0356"/>
    <w:rsid w:val="000B0499"/>
    <w:rsid w:val="000B0679"/>
    <w:rsid w:val="000B0A94"/>
    <w:rsid w:val="000B0AD3"/>
    <w:rsid w:val="000B0CEE"/>
    <w:rsid w:val="000B0D5C"/>
    <w:rsid w:val="000B0E00"/>
    <w:rsid w:val="000B0EB1"/>
    <w:rsid w:val="000B0F5B"/>
    <w:rsid w:val="000B1305"/>
    <w:rsid w:val="000B1E2B"/>
    <w:rsid w:val="000B2053"/>
    <w:rsid w:val="000B20EE"/>
    <w:rsid w:val="000B21A6"/>
    <w:rsid w:val="000B2267"/>
    <w:rsid w:val="000B26F5"/>
    <w:rsid w:val="000B28AE"/>
    <w:rsid w:val="000B28DD"/>
    <w:rsid w:val="000B291C"/>
    <w:rsid w:val="000B2AB7"/>
    <w:rsid w:val="000B32EE"/>
    <w:rsid w:val="000B37D9"/>
    <w:rsid w:val="000B37FF"/>
    <w:rsid w:val="000B38DD"/>
    <w:rsid w:val="000B395C"/>
    <w:rsid w:val="000B3962"/>
    <w:rsid w:val="000B3AE8"/>
    <w:rsid w:val="000B3B6A"/>
    <w:rsid w:val="000B3E9C"/>
    <w:rsid w:val="000B421E"/>
    <w:rsid w:val="000B43DA"/>
    <w:rsid w:val="000B486F"/>
    <w:rsid w:val="000B4A0F"/>
    <w:rsid w:val="000B4CBA"/>
    <w:rsid w:val="000B4DE0"/>
    <w:rsid w:val="000B4F25"/>
    <w:rsid w:val="000B50E4"/>
    <w:rsid w:val="000B573B"/>
    <w:rsid w:val="000B5EF6"/>
    <w:rsid w:val="000B61C2"/>
    <w:rsid w:val="000B6952"/>
    <w:rsid w:val="000B6D57"/>
    <w:rsid w:val="000B6D93"/>
    <w:rsid w:val="000B6E3F"/>
    <w:rsid w:val="000B6F33"/>
    <w:rsid w:val="000B6F47"/>
    <w:rsid w:val="000B7E10"/>
    <w:rsid w:val="000B7FC1"/>
    <w:rsid w:val="000C0A38"/>
    <w:rsid w:val="000C0D40"/>
    <w:rsid w:val="000C12BC"/>
    <w:rsid w:val="000C148E"/>
    <w:rsid w:val="000C17AE"/>
    <w:rsid w:val="000C1862"/>
    <w:rsid w:val="000C18FD"/>
    <w:rsid w:val="000C191F"/>
    <w:rsid w:val="000C1A74"/>
    <w:rsid w:val="000C1B41"/>
    <w:rsid w:val="000C1D2A"/>
    <w:rsid w:val="000C1EC6"/>
    <w:rsid w:val="000C1EC8"/>
    <w:rsid w:val="000C208D"/>
    <w:rsid w:val="000C22FB"/>
    <w:rsid w:val="000C2425"/>
    <w:rsid w:val="000C26C0"/>
    <w:rsid w:val="000C2914"/>
    <w:rsid w:val="000C2AA0"/>
    <w:rsid w:val="000C2B48"/>
    <w:rsid w:val="000C2CD7"/>
    <w:rsid w:val="000C3093"/>
    <w:rsid w:val="000C3247"/>
    <w:rsid w:val="000C32FF"/>
    <w:rsid w:val="000C362C"/>
    <w:rsid w:val="000C37B8"/>
    <w:rsid w:val="000C3D92"/>
    <w:rsid w:val="000C3DC6"/>
    <w:rsid w:val="000C4021"/>
    <w:rsid w:val="000C42D5"/>
    <w:rsid w:val="000C440B"/>
    <w:rsid w:val="000C48DE"/>
    <w:rsid w:val="000C4A82"/>
    <w:rsid w:val="000C4F12"/>
    <w:rsid w:val="000C5270"/>
    <w:rsid w:val="000C54DB"/>
    <w:rsid w:val="000C562E"/>
    <w:rsid w:val="000C565E"/>
    <w:rsid w:val="000C5942"/>
    <w:rsid w:val="000C5E75"/>
    <w:rsid w:val="000C634D"/>
    <w:rsid w:val="000C6536"/>
    <w:rsid w:val="000C657A"/>
    <w:rsid w:val="000C7085"/>
    <w:rsid w:val="000C70D7"/>
    <w:rsid w:val="000C7574"/>
    <w:rsid w:val="000C7614"/>
    <w:rsid w:val="000D0063"/>
    <w:rsid w:val="000D0275"/>
    <w:rsid w:val="000D02EA"/>
    <w:rsid w:val="000D0349"/>
    <w:rsid w:val="000D055E"/>
    <w:rsid w:val="000D0694"/>
    <w:rsid w:val="000D06BD"/>
    <w:rsid w:val="000D0731"/>
    <w:rsid w:val="000D07ED"/>
    <w:rsid w:val="000D096B"/>
    <w:rsid w:val="000D0A00"/>
    <w:rsid w:val="000D0ADF"/>
    <w:rsid w:val="000D0CFC"/>
    <w:rsid w:val="000D1133"/>
    <w:rsid w:val="000D11BA"/>
    <w:rsid w:val="000D11DE"/>
    <w:rsid w:val="000D14F0"/>
    <w:rsid w:val="000D1E8D"/>
    <w:rsid w:val="000D2222"/>
    <w:rsid w:val="000D27EB"/>
    <w:rsid w:val="000D29F3"/>
    <w:rsid w:val="000D2D75"/>
    <w:rsid w:val="000D3358"/>
    <w:rsid w:val="000D3360"/>
    <w:rsid w:val="000D3989"/>
    <w:rsid w:val="000D39EA"/>
    <w:rsid w:val="000D3B02"/>
    <w:rsid w:val="000D3DF5"/>
    <w:rsid w:val="000D422A"/>
    <w:rsid w:val="000D426E"/>
    <w:rsid w:val="000D42FA"/>
    <w:rsid w:val="000D4301"/>
    <w:rsid w:val="000D47B9"/>
    <w:rsid w:val="000D4877"/>
    <w:rsid w:val="000D491C"/>
    <w:rsid w:val="000D4BE2"/>
    <w:rsid w:val="000D5564"/>
    <w:rsid w:val="000D57A1"/>
    <w:rsid w:val="000D586D"/>
    <w:rsid w:val="000D5A3F"/>
    <w:rsid w:val="000D5B5F"/>
    <w:rsid w:val="000D5CD5"/>
    <w:rsid w:val="000D6063"/>
    <w:rsid w:val="000D6438"/>
    <w:rsid w:val="000D6866"/>
    <w:rsid w:val="000D6DA8"/>
    <w:rsid w:val="000D6DC1"/>
    <w:rsid w:val="000D7300"/>
    <w:rsid w:val="000D7FD6"/>
    <w:rsid w:val="000E0D82"/>
    <w:rsid w:val="000E1181"/>
    <w:rsid w:val="000E1684"/>
    <w:rsid w:val="000E1744"/>
    <w:rsid w:val="000E1CC1"/>
    <w:rsid w:val="000E1DD9"/>
    <w:rsid w:val="000E23B5"/>
    <w:rsid w:val="000E2726"/>
    <w:rsid w:val="000E2808"/>
    <w:rsid w:val="000E2BBD"/>
    <w:rsid w:val="000E2C0B"/>
    <w:rsid w:val="000E2C3E"/>
    <w:rsid w:val="000E2F67"/>
    <w:rsid w:val="000E2FEF"/>
    <w:rsid w:val="000E3477"/>
    <w:rsid w:val="000E362F"/>
    <w:rsid w:val="000E3737"/>
    <w:rsid w:val="000E3761"/>
    <w:rsid w:val="000E381A"/>
    <w:rsid w:val="000E38DF"/>
    <w:rsid w:val="000E39BF"/>
    <w:rsid w:val="000E3D10"/>
    <w:rsid w:val="000E4045"/>
    <w:rsid w:val="000E4305"/>
    <w:rsid w:val="000E4509"/>
    <w:rsid w:val="000E478B"/>
    <w:rsid w:val="000E4BD4"/>
    <w:rsid w:val="000E50CD"/>
    <w:rsid w:val="000E51BB"/>
    <w:rsid w:val="000E5376"/>
    <w:rsid w:val="000E5462"/>
    <w:rsid w:val="000E5A4C"/>
    <w:rsid w:val="000E5A84"/>
    <w:rsid w:val="000E5D1E"/>
    <w:rsid w:val="000E5ECD"/>
    <w:rsid w:val="000E65FB"/>
    <w:rsid w:val="000E69DE"/>
    <w:rsid w:val="000E6B76"/>
    <w:rsid w:val="000E6BD9"/>
    <w:rsid w:val="000E6DF5"/>
    <w:rsid w:val="000E6F2F"/>
    <w:rsid w:val="000E714A"/>
    <w:rsid w:val="000E754B"/>
    <w:rsid w:val="000E76D2"/>
    <w:rsid w:val="000E78C6"/>
    <w:rsid w:val="000E7A34"/>
    <w:rsid w:val="000E7C20"/>
    <w:rsid w:val="000E7F44"/>
    <w:rsid w:val="000F06C8"/>
    <w:rsid w:val="000F0CB7"/>
    <w:rsid w:val="000F0F7B"/>
    <w:rsid w:val="000F177F"/>
    <w:rsid w:val="000F19D5"/>
    <w:rsid w:val="000F1D91"/>
    <w:rsid w:val="000F1EF8"/>
    <w:rsid w:val="000F1F9D"/>
    <w:rsid w:val="000F233C"/>
    <w:rsid w:val="000F2411"/>
    <w:rsid w:val="000F291F"/>
    <w:rsid w:val="000F2957"/>
    <w:rsid w:val="000F2E3A"/>
    <w:rsid w:val="000F2E7A"/>
    <w:rsid w:val="000F3098"/>
    <w:rsid w:val="000F334B"/>
    <w:rsid w:val="000F3372"/>
    <w:rsid w:val="000F38A0"/>
    <w:rsid w:val="000F3946"/>
    <w:rsid w:val="000F3A91"/>
    <w:rsid w:val="000F3B0A"/>
    <w:rsid w:val="000F3D39"/>
    <w:rsid w:val="000F3DD1"/>
    <w:rsid w:val="000F402A"/>
    <w:rsid w:val="000F4CFC"/>
    <w:rsid w:val="000F4FAF"/>
    <w:rsid w:val="000F5068"/>
    <w:rsid w:val="000F515E"/>
    <w:rsid w:val="000F529F"/>
    <w:rsid w:val="000F5AD9"/>
    <w:rsid w:val="000F5FD6"/>
    <w:rsid w:val="000F60E3"/>
    <w:rsid w:val="000F6618"/>
    <w:rsid w:val="000F68BF"/>
    <w:rsid w:val="000F6955"/>
    <w:rsid w:val="000F710A"/>
    <w:rsid w:val="000F71A4"/>
    <w:rsid w:val="000F7C62"/>
    <w:rsid w:val="000F7DAA"/>
    <w:rsid w:val="000F7DB1"/>
    <w:rsid w:val="001000B4"/>
    <w:rsid w:val="0010023E"/>
    <w:rsid w:val="001008A0"/>
    <w:rsid w:val="00100C9D"/>
    <w:rsid w:val="00100CDE"/>
    <w:rsid w:val="0010142E"/>
    <w:rsid w:val="00101765"/>
    <w:rsid w:val="00101B3B"/>
    <w:rsid w:val="00101D16"/>
    <w:rsid w:val="00101D8E"/>
    <w:rsid w:val="00101E13"/>
    <w:rsid w:val="00102369"/>
    <w:rsid w:val="00102741"/>
    <w:rsid w:val="00102968"/>
    <w:rsid w:val="001029B7"/>
    <w:rsid w:val="001029F5"/>
    <w:rsid w:val="00102A25"/>
    <w:rsid w:val="00102B77"/>
    <w:rsid w:val="00102E38"/>
    <w:rsid w:val="00102EEE"/>
    <w:rsid w:val="00103016"/>
    <w:rsid w:val="0010303A"/>
    <w:rsid w:val="00103382"/>
    <w:rsid w:val="001033ED"/>
    <w:rsid w:val="00103B3B"/>
    <w:rsid w:val="00103B54"/>
    <w:rsid w:val="00104001"/>
    <w:rsid w:val="00104086"/>
    <w:rsid w:val="001047AC"/>
    <w:rsid w:val="00104907"/>
    <w:rsid w:val="00104918"/>
    <w:rsid w:val="0010494E"/>
    <w:rsid w:val="00104A8F"/>
    <w:rsid w:val="00104BB7"/>
    <w:rsid w:val="00104EFC"/>
    <w:rsid w:val="0010586A"/>
    <w:rsid w:val="00105C85"/>
    <w:rsid w:val="00105CD3"/>
    <w:rsid w:val="00105CE7"/>
    <w:rsid w:val="0010613E"/>
    <w:rsid w:val="00106180"/>
    <w:rsid w:val="0010644E"/>
    <w:rsid w:val="001068E1"/>
    <w:rsid w:val="00106BA5"/>
    <w:rsid w:val="00106CC6"/>
    <w:rsid w:val="00106F3E"/>
    <w:rsid w:val="0010710F"/>
    <w:rsid w:val="00107112"/>
    <w:rsid w:val="00107235"/>
    <w:rsid w:val="00107392"/>
    <w:rsid w:val="001074BE"/>
    <w:rsid w:val="00107E15"/>
    <w:rsid w:val="001101EB"/>
    <w:rsid w:val="0011056C"/>
    <w:rsid w:val="001106F8"/>
    <w:rsid w:val="00110739"/>
    <w:rsid w:val="00110AF8"/>
    <w:rsid w:val="00110B54"/>
    <w:rsid w:val="00111CC1"/>
    <w:rsid w:val="00111CF2"/>
    <w:rsid w:val="00111E01"/>
    <w:rsid w:val="001138ED"/>
    <w:rsid w:val="00113BA0"/>
    <w:rsid w:val="00114021"/>
    <w:rsid w:val="00114420"/>
    <w:rsid w:val="0011496E"/>
    <w:rsid w:val="00114E41"/>
    <w:rsid w:val="00114FB4"/>
    <w:rsid w:val="00115060"/>
    <w:rsid w:val="00115161"/>
    <w:rsid w:val="001155A2"/>
    <w:rsid w:val="00115631"/>
    <w:rsid w:val="00116320"/>
    <w:rsid w:val="00116754"/>
    <w:rsid w:val="00116837"/>
    <w:rsid w:val="00116B05"/>
    <w:rsid w:val="00116C76"/>
    <w:rsid w:val="00117006"/>
    <w:rsid w:val="001170A0"/>
    <w:rsid w:val="001171A5"/>
    <w:rsid w:val="001172FA"/>
    <w:rsid w:val="0011739F"/>
    <w:rsid w:val="001173D8"/>
    <w:rsid w:val="00117678"/>
    <w:rsid w:val="0011776D"/>
    <w:rsid w:val="00117A21"/>
    <w:rsid w:val="00117A72"/>
    <w:rsid w:val="00117B15"/>
    <w:rsid w:val="0012005B"/>
    <w:rsid w:val="001200B6"/>
    <w:rsid w:val="00120135"/>
    <w:rsid w:val="0012030D"/>
    <w:rsid w:val="00120459"/>
    <w:rsid w:val="001204F1"/>
    <w:rsid w:val="0012050E"/>
    <w:rsid w:val="00120666"/>
    <w:rsid w:val="00120B13"/>
    <w:rsid w:val="00120B4F"/>
    <w:rsid w:val="00120B53"/>
    <w:rsid w:val="00120B8D"/>
    <w:rsid w:val="001210AA"/>
    <w:rsid w:val="001211B1"/>
    <w:rsid w:val="001213A9"/>
    <w:rsid w:val="00121AFA"/>
    <w:rsid w:val="00121B53"/>
    <w:rsid w:val="00121C7C"/>
    <w:rsid w:val="00121EBB"/>
    <w:rsid w:val="00121F83"/>
    <w:rsid w:val="0012214E"/>
    <w:rsid w:val="00122B52"/>
    <w:rsid w:val="00122C64"/>
    <w:rsid w:val="00122FEB"/>
    <w:rsid w:val="001233EB"/>
    <w:rsid w:val="001233FE"/>
    <w:rsid w:val="00123A86"/>
    <w:rsid w:val="00123AD0"/>
    <w:rsid w:val="00123C24"/>
    <w:rsid w:val="001243CE"/>
    <w:rsid w:val="001245D8"/>
    <w:rsid w:val="0012517A"/>
    <w:rsid w:val="001251C2"/>
    <w:rsid w:val="00125428"/>
    <w:rsid w:val="00125432"/>
    <w:rsid w:val="0012550C"/>
    <w:rsid w:val="0012576D"/>
    <w:rsid w:val="00125770"/>
    <w:rsid w:val="001257BE"/>
    <w:rsid w:val="001258E4"/>
    <w:rsid w:val="00125A35"/>
    <w:rsid w:val="00125E54"/>
    <w:rsid w:val="001264C1"/>
    <w:rsid w:val="001266F5"/>
    <w:rsid w:val="00126710"/>
    <w:rsid w:val="00126A38"/>
    <w:rsid w:val="0012735B"/>
    <w:rsid w:val="001273D1"/>
    <w:rsid w:val="0012740B"/>
    <w:rsid w:val="0012743C"/>
    <w:rsid w:val="00127685"/>
    <w:rsid w:val="00127937"/>
    <w:rsid w:val="0013037F"/>
    <w:rsid w:val="001307C3"/>
    <w:rsid w:val="00130920"/>
    <w:rsid w:val="00130C0A"/>
    <w:rsid w:val="00130C1E"/>
    <w:rsid w:val="00130DB0"/>
    <w:rsid w:val="00131209"/>
    <w:rsid w:val="0013128E"/>
    <w:rsid w:val="0013155E"/>
    <w:rsid w:val="00131840"/>
    <w:rsid w:val="00131D7E"/>
    <w:rsid w:val="00131F99"/>
    <w:rsid w:val="0013243E"/>
    <w:rsid w:val="00132712"/>
    <w:rsid w:val="0013321B"/>
    <w:rsid w:val="0013342E"/>
    <w:rsid w:val="00133747"/>
    <w:rsid w:val="00133CA9"/>
    <w:rsid w:val="00133CE4"/>
    <w:rsid w:val="00133F3D"/>
    <w:rsid w:val="00133F7E"/>
    <w:rsid w:val="001347DD"/>
    <w:rsid w:val="001356A9"/>
    <w:rsid w:val="001362DA"/>
    <w:rsid w:val="00136972"/>
    <w:rsid w:val="00136A46"/>
    <w:rsid w:val="00136F0E"/>
    <w:rsid w:val="00136FD8"/>
    <w:rsid w:val="00137153"/>
    <w:rsid w:val="001372DD"/>
    <w:rsid w:val="00137764"/>
    <w:rsid w:val="00137798"/>
    <w:rsid w:val="001378CA"/>
    <w:rsid w:val="00137EEF"/>
    <w:rsid w:val="00137F57"/>
    <w:rsid w:val="00140502"/>
    <w:rsid w:val="00140689"/>
    <w:rsid w:val="00140791"/>
    <w:rsid w:val="001407A7"/>
    <w:rsid w:val="00140E4F"/>
    <w:rsid w:val="0014112A"/>
    <w:rsid w:val="0014149F"/>
    <w:rsid w:val="00141972"/>
    <w:rsid w:val="00141CBC"/>
    <w:rsid w:val="00141F15"/>
    <w:rsid w:val="001425F8"/>
    <w:rsid w:val="0014264B"/>
    <w:rsid w:val="00142B53"/>
    <w:rsid w:val="00142BE8"/>
    <w:rsid w:val="00142EC1"/>
    <w:rsid w:val="00143146"/>
    <w:rsid w:val="0014318F"/>
    <w:rsid w:val="00143AEC"/>
    <w:rsid w:val="00143B67"/>
    <w:rsid w:val="00143E8A"/>
    <w:rsid w:val="001442FE"/>
    <w:rsid w:val="001444FA"/>
    <w:rsid w:val="00144519"/>
    <w:rsid w:val="001447FB"/>
    <w:rsid w:val="0014480C"/>
    <w:rsid w:val="00144AF6"/>
    <w:rsid w:val="0014538C"/>
    <w:rsid w:val="001454E3"/>
    <w:rsid w:val="0014550C"/>
    <w:rsid w:val="0014565F"/>
    <w:rsid w:val="00145CD1"/>
    <w:rsid w:val="00145D27"/>
    <w:rsid w:val="00145F53"/>
    <w:rsid w:val="00145F7D"/>
    <w:rsid w:val="00146581"/>
    <w:rsid w:val="001466A0"/>
    <w:rsid w:val="0014677F"/>
    <w:rsid w:val="00147022"/>
    <w:rsid w:val="00147199"/>
    <w:rsid w:val="0014739E"/>
    <w:rsid w:val="001476EF"/>
    <w:rsid w:val="001477DC"/>
    <w:rsid w:val="001478E4"/>
    <w:rsid w:val="00147A80"/>
    <w:rsid w:val="00147C75"/>
    <w:rsid w:val="0015033A"/>
    <w:rsid w:val="001505AC"/>
    <w:rsid w:val="001505D4"/>
    <w:rsid w:val="00150B28"/>
    <w:rsid w:val="00150C11"/>
    <w:rsid w:val="00150CF8"/>
    <w:rsid w:val="00150DC1"/>
    <w:rsid w:val="00151081"/>
    <w:rsid w:val="0015124C"/>
    <w:rsid w:val="001515B5"/>
    <w:rsid w:val="00151D83"/>
    <w:rsid w:val="00152832"/>
    <w:rsid w:val="00152FE1"/>
    <w:rsid w:val="0015336E"/>
    <w:rsid w:val="001536A3"/>
    <w:rsid w:val="00153856"/>
    <w:rsid w:val="001538BF"/>
    <w:rsid w:val="00154019"/>
    <w:rsid w:val="00154188"/>
    <w:rsid w:val="0015435F"/>
    <w:rsid w:val="001544B6"/>
    <w:rsid w:val="001545D7"/>
    <w:rsid w:val="00154792"/>
    <w:rsid w:val="001547B2"/>
    <w:rsid w:val="001548C0"/>
    <w:rsid w:val="00154909"/>
    <w:rsid w:val="001549B2"/>
    <w:rsid w:val="00154D58"/>
    <w:rsid w:val="00154DD8"/>
    <w:rsid w:val="0015574E"/>
    <w:rsid w:val="00155880"/>
    <w:rsid w:val="001559C9"/>
    <w:rsid w:val="00155BBA"/>
    <w:rsid w:val="00155FA1"/>
    <w:rsid w:val="00156655"/>
    <w:rsid w:val="001567E6"/>
    <w:rsid w:val="001567FE"/>
    <w:rsid w:val="0015719B"/>
    <w:rsid w:val="0015732B"/>
    <w:rsid w:val="001573D1"/>
    <w:rsid w:val="00157662"/>
    <w:rsid w:val="00157AFE"/>
    <w:rsid w:val="00157BB6"/>
    <w:rsid w:val="00157BE9"/>
    <w:rsid w:val="00157DE8"/>
    <w:rsid w:val="00157FA2"/>
    <w:rsid w:val="00157FFB"/>
    <w:rsid w:val="0016009A"/>
    <w:rsid w:val="00160327"/>
    <w:rsid w:val="0016046D"/>
    <w:rsid w:val="0016082A"/>
    <w:rsid w:val="00160B95"/>
    <w:rsid w:val="001613C6"/>
    <w:rsid w:val="00161671"/>
    <w:rsid w:val="00161927"/>
    <w:rsid w:val="00161C3D"/>
    <w:rsid w:val="00161DD5"/>
    <w:rsid w:val="00161EE8"/>
    <w:rsid w:val="00161F90"/>
    <w:rsid w:val="00162258"/>
    <w:rsid w:val="001622F4"/>
    <w:rsid w:val="00162C41"/>
    <w:rsid w:val="00163084"/>
    <w:rsid w:val="00163086"/>
    <w:rsid w:val="00163097"/>
    <w:rsid w:val="0016337B"/>
    <w:rsid w:val="0016347E"/>
    <w:rsid w:val="00163545"/>
    <w:rsid w:val="001638E0"/>
    <w:rsid w:val="00163A68"/>
    <w:rsid w:val="00163A81"/>
    <w:rsid w:val="00163FA8"/>
    <w:rsid w:val="00164945"/>
    <w:rsid w:val="00164979"/>
    <w:rsid w:val="00164B12"/>
    <w:rsid w:val="00164DC5"/>
    <w:rsid w:val="00165088"/>
    <w:rsid w:val="0016523C"/>
    <w:rsid w:val="001654EA"/>
    <w:rsid w:val="0016588E"/>
    <w:rsid w:val="00165AB6"/>
    <w:rsid w:val="00165BD6"/>
    <w:rsid w:val="00165D7E"/>
    <w:rsid w:val="00166852"/>
    <w:rsid w:val="001669D1"/>
    <w:rsid w:val="00166FE3"/>
    <w:rsid w:val="00167109"/>
    <w:rsid w:val="00167BAD"/>
    <w:rsid w:val="00167E83"/>
    <w:rsid w:val="00167F7A"/>
    <w:rsid w:val="00170540"/>
    <w:rsid w:val="00170692"/>
    <w:rsid w:val="00170966"/>
    <w:rsid w:val="00170EE6"/>
    <w:rsid w:val="00171353"/>
    <w:rsid w:val="00171631"/>
    <w:rsid w:val="001718AA"/>
    <w:rsid w:val="00171AA6"/>
    <w:rsid w:val="001721F1"/>
    <w:rsid w:val="00172698"/>
    <w:rsid w:val="00172E6D"/>
    <w:rsid w:val="0017317E"/>
    <w:rsid w:val="0017320C"/>
    <w:rsid w:val="00173327"/>
    <w:rsid w:val="001735FC"/>
    <w:rsid w:val="00173B02"/>
    <w:rsid w:val="00173CCC"/>
    <w:rsid w:val="00173E3B"/>
    <w:rsid w:val="001741F0"/>
    <w:rsid w:val="00174325"/>
    <w:rsid w:val="0017450E"/>
    <w:rsid w:val="001753DF"/>
    <w:rsid w:val="00175421"/>
    <w:rsid w:val="0017564F"/>
    <w:rsid w:val="001758DE"/>
    <w:rsid w:val="00175C25"/>
    <w:rsid w:val="00175FCC"/>
    <w:rsid w:val="00176338"/>
    <w:rsid w:val="0017691C"/>
    <w:rsid w:val="00176C67"/>
    <w:rsid w:val="00176EEB"/>
    <w:rsid w:val="0017702A"/>
    <w:rsid w:val="00177177"/>
    <w:rsid w:val="001773D7"/>
    <w:rsid w:val="001778A2"/>
    <w:rsid w:val="00177BC6"/>
    <w:rsid w:val="001800C5"/>
    <w:rsid w:val="0018023D"/>
    <w:rsid w:val="001806EC"/>
    <w:rsid w:val="0018078A"/>
    <w:rsid w:val="0018085D"/>
    <w:rsid w:val="001808C9"/>
    <w:rsid w:val="00180B41"/>
    <w:rsid w:val="00180DA4"/>
    <w:rsid w:val="00180DC5"/>
    <w:rsid w:val="00181376"/>
    <w:rsid w:val="00181668"/>
    <w:rsid w:val="00181C3B"/>
    <w:rsid w:val="00181EAB"/>
    <w:rsid w:val="00181F00"/>
    <w:rsid w:val="001822E5"/>
    <w:rsid w:val="00182357"/>
    <w:rsid w:val="00182915"/>
    <w:rsid w:val="00183117"/>
    <w:rsid w:val="001833BC"/>
    <w:rsid w:val="00183688"/>
    <w:rsid w:val="001837D9"/>
    <w:rsid w:val="001839B3"/>
    <w:rsid w:val="00183BEE"/>
    <w:rsid w:val="00183E4C"/>
    <w:rsid w:val="00183FD2"/>
    <w:rsid w:val="00184065"/>
    <w:rsid w:val="0018445E"/>
    <w:rsid w:val="001844C6"/>
    <w:rsid w:val="001844DC"/>
    <w:rsid w:val="00184867"/>
    <w:rsid w:val="00184D40"/>
    <w:rsid w:val="001850A6"/>
    <w:rsid w:val="00185587"/>
    <w:rsid w:val="0018573E"/>
    <w:rsid w:val="001858BF"/>
    <w:rsid w:val="00185C00"/>
    <w:rsid w:val="00185E55"/>
    <w:rsid w:val="001861E4"/>
    <w:rsid w:val="001861E9"/>
    <w:rsid w:val="0018644D"/>
    <w:rsid w:val="00186472"/>
    <w:rsid w:val="001864A6"/>
    <w:rsid w:val="0018669F"/>
    <w:rsid w:val="00186C99"/>
    <w:rsid w:val="00186D68"/>
    <w:rsid w:val="00186ED3"/>
    <w:rsid w:val="0018717A"/>
    <w:rsid w:val="001875D0"/>
    <w:rsid w:val="0018760B"/>
    <w:rsid w:val="00187678"/>
    <w:rsid w:val="00187AE9"/>
    <w:rsid w:val="00187AEE"/>
    <w:rsid w:val="00187E4F"/>
    <w:rsid w:val="001905BF"/>
    <w:rsid w:val="00190697"/>
    <w:rsid w:val="00190B9D"/>
    <w:rsid w:val="00190F62"/>
    <w:rsid w:val="00190F94"/>
    <w:rsid w:val="00190FC3"/>
    <w:rsid w:val="00191736"/>
    <w:rsid w:val="00191A98"/>
    <w:rsid w:val="00191E29"/>
    <w:rsid w:val="00191FBA"/>
    <w:rsid w:val="00192215"/>
    <w:rsid w:val="00192219"/>
    <w:rsid w:val="00192F5F"/>
    <w:rsid w:val="0019302B"/>
    <w:rsid w:val="001931F9"/>
    <w:rsid w:val="001932E6"/>
    <w:rsid w:val="001933B3"/>
    <w:rsid w:val="0019347A"/>
    <w:rsid w:val="001937AB"/>
    <w:rsid w:val="00193903"/>
    <w:rsid w:val="00194033"/>
    <w:rsid w:val="001942D7"/>
    <w:rsid w:val="001945D5"/>
    <w:rsid w:val="001945E2"/>
    <w:rsid w:val="001947AA"/>
    <w:rsid w:val="00194AEF"/>
    <w:rsid w:val="0019532C"/>
    <w:rsid w:val="0019563B"/>
    <w:rsid w:val="00195AE8"/>
    <w:rsid w:val="00195EF2"/>
    <w:rsid w:val="00196331"/>
    <w:rsid w:val="001963BE"/>
    <w:rsid w:val="00196C73"/>
    <w:rsid w:val="00197033"/>
    <w:rsid w:val="001970E4"/>
    <w:rsid w:val="00197140"/>
    <w:rsid w:val="00197EDE"/>
    <w:rsid w:val="001A00C1"/>
    <w:rsid w:val="001A01A8"/>
    <w:rsid w:val="001A029D"/>
    <w:rsid w:val="001A0B4F"/>
    <w:rsid w:val="001A13B0"/>
    <w:rsid w:val="001A1481"/>
    <w:rsid w:val="001A1595"/>
    <w:rsid w:val="001A1A60"/>
    <w:rsid w:val="001A1C85"/>
    <w:rsid w:val="001A1E4B"/>
    <w:rsid w:val="001A2433"/>
    <w:rsid w:val="001A26A2"/>
    <w:rsid w:val="001A2970"/>
    <w:rsid w:val="001A2CDA"/>
    <w:rsid w:val="001A2E26"/>
    <w:rsid w:val="001A2E74"/>
    <w:rsid w:val="001A327E"/>
    <w:rsid w:val="001A32D0"/>
    <w:rsid w:val="001A34CA"/>
    <w:rsid w:val="001A3B78"/>
    <w:rsid w:val="001A3D8D"/>
    <w:rsid w:val="001A4197"/>
    <w:rsid w:val="001A4554"/>
    <w:rsid w:val="001A4563"/>
    <w:rsid w:val="001A45C6"/>
    <w:rsid w:val="001A4730"/>
    <w:rsid w:val="001A4B0D"/>
    <w:rsid w:val="001A4B37"/>
    <w:rsid w:val="001A4CC9"/>
    <w:rsid w:val="001A52E3"/>
    <w:rsid w:val="001A5684"/>
    <w:rsid w:val="001A5806"/>
    <w:rsid w:val="001A58CF"/>
    <w:rsid w:val="001A5910"/>
    <w:rsid w:val="001A5F29"/>
    <w:rsid w:val="001A638F"/>
    <w:rsid w:val="001A6519"/>
    <w:rsid w:val="001A6537"/>
    <w:rsid w:val="001A688A"/>
    <w:rsid w:val="001A68B9"/>
    <w:rsid w:val="001A6AC5"/>
    <w:rsid w:val="001A73C3"/>
    <w:rsid w:val="001A78E2"/>
    <w:rsid w:val="001A7C6A"/>
    <w:rsid w:val="001A7D4B"/>
    <w:rsid w:val="001A7FFB"/>
    <w:rsid w:val="001B0079"/>
    <w:rsid w:val="001B00E8"/>
    <w:rsid w:val="001B0199"/>
    <w:rsid w:val="001B0276"/>
    <w:rsid w:val="001B0830"/>
    <w:rsid w:val="001B0A36"/>
    <w:rsid w:val="001B0C5F"/>
    <w:rsid w:val="001B10CD"/>
    <w:rsid w:val="001B11DE"/>
    <w:rsid w:val="001B123B"/>
    <w:rsid w:val="001B12B7"/>
    <w:rsid w:val="001B14FF"/>
    <w:rsid w:val="001B1568"/>
    <w:rsid w:val="001B183C"/>
    <w:rsid w:val="001B1DF0"/>
    <w:rsid w:val="001B2910"/>
    <w:rsid w:val="001B34FD"/>
    <w:rsid w:val="001B36DB"/>
    <w:rsid w:val="001B3C41"/>
    <w:rsid w:val="001B41BC"/>
    <w:rsid w:val="001B4533"/>
    <w:rsid w:val="001B4553"/>
    <w:rsid w:val="001B4AD3"/>
    <w:rsid w:val="001B4C66"/>
    <w:rsid w:val="001B4CEE"/>
    <w:rsid w:val="001B551A"/>
    <w:rsid w:val="001B5D12"/>
    <w:rsid w:val="001B6CB7"/>
    <w:rsid w:val="001B6F4E"/>
    <w:rsid w:val="001B7031"/>
    <w:rsid w:val="001B7060"/>
    <w:rsid w:val="001B739D"/>
    <w:rsid w:val="001B79C3"/>
    <w:rsid w:val="001B7A3C"/>
    <w:rsid w:val="001B7D6E"/>
    <w:rsid w:val="001B7E76"/>
    <w:rsid w:val="001C0200"/>
    <w:rsid w:val="001C027C"/>
    <w:rsid w:val="001C02D5"/>
    <w:rsid w:val="001C02D9"/>
    <w:rsid w:val="001C06F5"/>
    <w:rsid w:val="001C06F7"/>
    <w:rsid w:val="001C08B0"/>
    <w:rsid w:val="001C0B65"/>
    <w:rsid w:val="001C0BE1"/>
    <w:rsid w:val="001C11A2"/>
    <w:rsid w:val="001C11B0"/>
    <w:rsid w:val="001C120F"/>
    <w:rsid w:val="001C122A"/>
    <w:rsid w:val="001C1420"/>
    <w:rsid w:val="001C184E"/>
    <w:rsid w:val="001C1B36"/>
    <w:rsid w:val="001C1C03"/>
    <w:rsid w:val="001C1C60"/>
    <w:rsid w:val="001C1ED5"/>
    <w:rsid w:val="001C20BE"/>
    <w:rsid w:val="001C218E"/>
    <w:rsid w:val="001C2259"/>
    <w:rsid w:val="001C2392"/>
    <w:rsid w:val="001C38B9"/>
    <w:rsid w:val="001C3975"/>
    <w:rsid w:val="001C3ADB"/>
    <w:rsid w:val="001C3BC9"/>
    <w:rsid w:val="001C3D54"/>
    <w:rsid w:val="001C3D6D"/>
    <w:rsid w:val="001C40EB"/>
    <w:rsid w:val="001C43C3"/>
    <w:rsid w:val="001C4446"/>
    <w:rsid w:val="001C460C"/>
    <w:rsid w:val="001C4828"/>
    <w:rsid w:val="001C4933"/>
    <w:rsid w:val="001C4D6C"/>
    <w:rsid w:val="001C52DC"/>
    <w:rsid w:val="001C5DB3"/>
    <w:rsid w:val="001C5DDF"/>
    <w:rsid w:val="001C601F"/>
    <w:rsid w:val="001C6260"/>
    <w:rsid w:val="001C65E0"/>
    <w:rsid w:val="001C68CA"/>
    <w:rsid w:val="001C697A"/>
    <w:rsid w:val="001C6C78"/>
    <w:rsid w:val="001C7025"/>
    <w:rsid w:val="001C76BE"/>
    <w:rsid w:val="001C7AF9"/>
    <w:rsid w:val="001C7B8E"/>
    <w:rsid w:val="001C7B9F"/>
    <w:rsid w:val="001C7DD7"/>
    <w:rsid w:val="001D066D"/>
    <w:rsid w:val="001D0698"/>
    <w:rsid w:val="001D0971"/>
    <w:rsid w:val="001D0A4E"/>
    <w:rsid w:val="001D0FD8"/>
    <w:rsid w:val="001D129B"/>
    <w:rsid w:val="001D1688"/>
    <w:rsid w:val="001D1FE7"/>
    <w:rsid w:val="001D2144"/>
    <w:rsid w:val="001D24F9"/>
    <w:rsid w:val="001D2524"/>
    <w:rsid w:val="001D26F0"/>
    <w:rsid w:val="001D2CAE"/>
    <w:rsid w:val="001D2F07"/>
    <w:rsid w:val="001D2FA6"/>
    <w:rsid w:val="001D2FE2"/>
    <w:rsid w:val="001D30A5"/>
    <w:rsid w:val="001D3309"/>
    <w:rsid w:val="001D3397"/>
    <w:rsid w:val="001D348B"/>
    <w:rsid w:val="001D349D"/>
    <w:rsid w:val="001D38EE"/>
    <w:rsid w:val="001D3C05"/>
    <w:rsid w:val="001D403B"/>
    <w:rsid w:val="001D45A3"/>
    <w:rsid w:val="001D4618"/>
    <w:rsid w:val="001D4900"/>
    <w:rsid w:val="001D49AB"/>
    <w:rsid w:val="001D4BCB"/>
    <w:rsid w:val="001D4CBC"/>
    <w:rsid w:val="001D4D00"/>
    <w:rsid w:val="001D5CB0"/>
    <w:rsid w:val="001D6645"/>
    <w:rsid w:val="001D68A2"/>
    <w:rsid w:val="001D6C13"/>
    <w:rsid w:val="001D6CB0"/>
    <w:rsid w:val="001D72E0"/>
    <w:rsid w:val="001D7846"/>
    <w:rsid w:val="001D79B4"/>
    <w:rsid w:val="001E0019"/>
    <w:rsid w:val="001E0637"/>
    <w:rsid w:val="001E0681"/>
    <w:rsid w:val="001E08F2"/>
    <w:rsid w:val="001E092C"/>
    <w:rsid w:val="001E0ACB"/>
    <w:rsid w:val="001E0C72"/>
    <w:rsid w:val="001E127A"/>
    <w:rsid w:val="001E1615"/>
    <w:rsid w:val="001E19FF"/>
    <w:rsid w:val="001E1D52"/>
    <w:rsid w:val="001E1DC2"/>
    <w:rsid w:val="001E1DD3"/>
    <w:rsid w:val="001E21E5"/>
    <w:rsid w:val="001E26A7"/>
    <w:rsid w:val="001E2808"/>
    <w:rsid w:val="001E2B8F"/>
    <w:rsid w:val="001E3349"/>
    <w:rsid w:val="001E348A"/>
    <w:rsid w:val="001E360B"/>
    <w:rsid w:val="001E37F4"/>
    <w:rsid w:val="001E385E"/>
    <w:rsid w:val="001E38C9"/>
    <w:rsid w:val="001E3B60"/>
    <w:rsid w:val="001E3C1A"/>
    <w:rsid w:val="001E3DE7"/>
    <w:rsid w:val="001E3F82"/>
    <w:rsid w:val="001E4347"/>
    <w:rsid w:val="001E43C7"/>
    <w:rsid w:val="001E4CAE"/>
    <w:rsid w:val="001E5273"/>
    <w:rsid w:val="001E5489"/>
    <w:rsid w:val="001E59E2"/>
    <w:rsid w:val="001E5C46"/>
    <w:rsid w:val="001E5D54"/>
    <w:rsid w:val="001E62D7"/>
    <w:rsid w:val="001E63D0"/>
    <w:rsid w:val="001E6542"/>
    <w:rsid w:val="001E65B5"/>
    <w:rsid w:val="001E6950"/>
    <w:rsid w:val="001E69F7"/>
    <w:rsid w:val="001E6BDD"/>
    <w:rsid w:val="001E738C"/>
    <w:rsid w:val="001E7390"/>
    <w:rsid w:val="001E743E"/>
    <w:rsid w:val="001E7D73"/>
    <w:rsid w:val="001F0ACE"/>
    <w:rsid w:val="001F1321"/>
    <w:rsid w:val="001F1434"/>
    <w:rsid w:val="001F147B"/>
    <w:rsid w:val="001F14AC"/>
    <w:rsid w:val="001F15E2"/>
    <w:rsid w:val="001F19ED"/>
    <w:rsid w:val="001F200F"/>
    <w:rsid w:val="001F27C3"/>
    <w:rsid w:val="001F27D1"/>
    <w:rsid w:val="001F2BA9"/>
    <w:rsid w:val="001F2E5E"/>
    <w:rsid w:val="001F313C"/>
    <w:rsid w:val="001F3697"/>
    <w:rsid w:val="001F3823"/>
    <w:rsid w:val="001F38C0"/>
    <w:rsid w:val="001F398D"/>
    <w:rsid w:val="001F3E4B"/>
    <w:rsid w:val="001F3E6A"/>
    <w:rsid w:val="001F4153"/>
    <w:rsid w:val="001F44A1"/>
    <w:rsid w:val="001F4B61"/>
    <w:rsid w:val="001F4F44"/>
    <w:rsid w:val="001F4FBF"/>
    <w:rsid w:val="001F51CD"/>
    <w:rsid w:val="001F5565"/>
    <w:rsid w:val="001F5ED9"/>
    <w:rsid w:val="001F6089"/>
    <w:rsid w:val="001F612A"/>
    <w:rsid w:val="001F6227"/>
    <w:rsid w:val="001F6464"/>
    <w:rsid w:val="001F735E"/>
    <w:rsid w:val="001F7586"/>
    <w:rsid w:val="001F78B2"/>
    <w:rsid w:val="001F796B"/>
    <w:rsid w:val="001F7AE1"/>
    <w:rsid w:val="001F7CE3"/>
    <w:rsid w:val="001F7ED4"/>
    <w:rsid w:val="002003B2"/>
    <w:rsid w:val="002005E8"/>
    <w:rsid w:val="0020068F"/>
    <w:rsid w:val="00200C1B"/>
    <w:rsid w:val="00200E2E"/>
    <w:rsid w:val="00200E2F"/>
    <w:rsid w:val="00200E96"/>
    <w:rsid w:val="00201756"/>
    <w:rsid w:val="00201B0D"/>
    <w:rsid w:val="00201B3E"/>
    <w:rsid w:val="00201FE2"/>
    <w:rsid w:val="00202287"/>
    <w:rsid w:val="00202CC1"/>
    <w:rsid w:val="00202FBD"/>
    <w:rsid w:val="0020303F"/>
    <w:rsid w:val="00203299"/>
    <w:rsid w:val="002033DD"/>
    <w:rsid w:val="00203430"/>
    <w:rsid w:val="0020344A"/>
    <w:rsid w:val="0020357C"/>
    <w:rsid w:val="00203623"/>
    <w:rsid w:val="00203D6F"/>
    <w:rsid w:val="0020402E"/>
    <w:rsid w:val="002040A4"/>
    <w:rsid w:val="002040B0"/>
    <w:rsid w:val="00204474"/>
    <w:rsid w:val="00204662"/>
    <w:rsid w:val="002049EE"/>
    <w:rsid w:val="00205246"/>
    <w:rsid w:val="002053E5"/>
    <w:rsid w:val="0020589C"/>
    <w:rsid w:val="00205963"/>
    <w:rsid w:val="00205B83"/>
    <w:rsid w:val="002062CA"/>
    <w:rsid w:val="00206513"/>
    <w:rsid w:val="002069C1"/>
    <w:rsid w:val="00206AB2"/>
    <w:rsid w:val="00206B3A"/>
    <w:rsid w:val="002072FD"/>
    <w:rsid w:val="00207430"/>
    <w:rsid w:val="002077F2"/>
    <w:rsid w:val="00207A4F"/>
    <w:rsid w:val="00207A92"/>
    <w:rsid w:val="00207CA5"/>
    <w:rsid w:val="00207EC8"/>
    <w:rsid w:val="002104B7"/>
    <w:rsid w:val="0021063D"/>
    <w:rsid w:val="00210805"/>
    <w:rsid w:val="00210951"/>
    <w:rsid w:val="002109D7"/>
    <w:rsid w:val="00210C8C"/>
    <w:rsid w:val="00210D19"/>
    <w:rsid w:val="00211130"/>
    <w:rsid w:val="0021130F"/>
    <w:rsid w:val="00211458"/>
    <w:rsid w:val="00211643"/>
    <w:rsid w:val="002119E8"/>
    <w:rsid w:val="002119EA"/>
    <w:rsid w:val="00211BAB"/>
    <w:rsid w:val="00211C36"/>
    <w:rsid w:val="00211CEA"/>
    <w:rsid w:val="00211EDE"/>
    <w:rsid w:val="002122AB"/>
    <w:rsid w:val="002127BE"/>
    <w:rsid w:val="00212CED"/>
    <w:rsid w:val="00212DE3"/>
    <w:rsid w:val="00212FCB"/>
    <w:rsid w:val="002130B7"/>
    <w:rsid w:val="00213608"/>
    <w:rsid w:val="00213BA7"/>
    <w:rsid w:val="00213E70"/>
    <w:rsid w:val="00214183"/>
    <w:rsid w:val="002141A7"/>
    <w:rsid w:val="002143F2"/>
    <w:rsid w:val="0021452E"/>
    <w:rsid w:val="00214777"/>
    <w:rsid w:val="002149C8"/>
    <w:rsid w:val="00214C32"/>
    <w:rsid w:val="00214E98"/>
    <w:rsid w:val="00215242"/>
    <w:rsid w:val="00215265"/>
    <w:rsid w:val="00215381"/>
    <w:rsid w:val="002155E0"/>
    <w:rsid w:val="00215A83"/>
    <w:rsid w:val="00215B8C"/>
    <w:rsid w:val="00215BD0"/>
    <w:rsid w:val="00215F70"/>
    <w:rsid w:val="0021624C"/>
    <w:rsid w:val="00216323"/>
    <w:rsid w:val="00216541"/>
    <w:rsid w:val="00216AAC"/>
    <w:rsid w:val="00216AC6"/>
    <w:rsid w:val="00217253"/>
    <w:rsid w:val="00217562"/>
    <w:rsid w:val="00217C0F"/>
    <w:rsid w:val="00217C83"/>
    <w:rsid w:val="00217DFD"/>
    <w:rsid w:val="00217E48"/>
    <w:rsid w:val="002200CC"/>
    <w:rsid w:val="00220A7D"/>
    <w:rsid w:val="002217B7"/>
    <w:rsid w:val="00221C44"/>
    <w:rsid w:val="00221D74"/>
    <w:rsid w:val="00221E49"/>
    <w:rsid w:val="002220E9"/>
    <w:rsid w:val="00222102"/>
    <w:rsid w:val="0022277A"/>
    <w:rsid w:val="00222C75"/>
    <w:rsid w:val="00222E80"/>
    <w:rsid w:val="002235A4"/>
    <w:rsid w:val="0022363A"/>
    <w:rsid w:val="00223BDC"/>
    <w:rsid w:val="00223C60"/>
    <w:rsid w:val="00223DD6"/>
    <w:rsid w:val="00224026"/>
    <w:rsid w:val="002241CB"/>
    <w:rsid w:val="0022422E"/>
    <w:rsid w:val="002242A0"/>
    <w:rsid w:val="0022457B"/>
    <w:rsid w:val="00224AC6"/>
    <w:rsid w:val="00224C0F"/>
    <w:rsid w:val="00224E9D"/>
    <w:rsid w:val="00225095"/>
    <w:rsid w:val="00225524"/>
    <w:rsid w:val="002256DE"/>
    <w:rsid w:val="00225AA6"/>
    <w:rsid w:val="00225FE0"/>
    <w:rsid w:val="0022603A"/>
    <w:rsid w:val="0022673B"/>
    <w:rsid w:val="0022682E"/>
    <w:rsid w:val="00226E80"/>
    <w:rsid w:val="0022726A"/>
    <w:rsid w:val="002273DD"/>
    <w:rsid w:val="002279D0"/>
    <w:rsid w:val="00227D12"/>
    <w:rsid w:val="002304F5"/>
    <w:rsid w:val="0023082D"/>
    <w:rsid w:val="002308FF"/>
    <w:rsid w:val="00230A52"/>
    <w:rsid w:val="00230C07"/>
    <w:rsid w:val="00230CD9"/>
    <w:rsid w:val="00230FF1"/>
    <w:rsid w:val="00231752"/>
    <w:rsid w:val="00231925"/>
    <w:rsid w:val="00231937"/>
    <w:rsid w:val="00231E8B"/>
    <w:rsid w:val="00231FC3"/>
    <w:rsid w:val="0023251D"/>
    <w:rsid w:val="00232668"/>
    <w:rsid w:val="0023272B"/>
    <w:rsid w:val="00232A6E"/>
    <w:rsid w:val="00232D2D"/>
    <w:rsid w:val="00232DBD"/>
    <w:rsid w:val="00233326"/>
    <w:rsid w:val="002336E0"/>
    <w:rsid w:val="00233762"/>
    <w:rsid w:val="00233E9D"/>
    <w:rsid w:val="002340F1"/>
    <w:rsid w:val="00234347"/>
    <w:rsid w:val="0023448C"/>
    <w:rsid w:val="00234535"/>
    <w:rsid w:val="002349B7"/>
    <w:rsid w:val="002349EE"/>
    <w:rsid w:val="00234AEF"/>
    <w:rsid w:val="00234E13"/>
    <w:rsid w:val="002351C2"/>
    <w:rsid w:val="0023549E"/>
    <w:rsid w:val="00235548"/>
    <w:rsid w:val="002355F9"/>
    <w:rsid w:val="00235CC5"/>
    <w:rsid w:val="00235E49"/>
    <w:rsid w:val="002369AC"/>
    <w:rsid w:val="00236DBC"/>
    <w:rsid w:val="00236E2F"/>
    <w:rsid w:val="0023700D"/>
    <w:rsid w:val="00237067"/>
    <w:rsid w:val="0023767B"/>
    <w:rsid w:val="00237E25"/>
    <w:rsid w:val="00237EE9"/>
    <w:rsid w:val="00240336"/>
    <w:rsid w:val="0024049D"/>
    <w:rsid w:val="002404F8"/>
    <w:rsid w:val="0024059D"/>
    <w:rsid w:val="00240643"/>
    <w:rsid w:val="00241418"/>
    <w:rsid w:val="002414A4"/>
    <w:rsid w:val="0024189C"/>
    <w:rsid w:val="002418B8"/>
    <w:rsid w:val="00241AD7"/>
    <w:rsid w:val="00241B36"/>
    <w:rsid w:val="00241CBA"/>
    <w:rsid w:val="00242134"/>
    <w:rsid w:val="0024235D"/>
    <w:rsid w:val="002423A0"/>
    <w:rsid w:val="00242632"/>
    <w:rsid w:val="002427A7"/>
    <w:rsid w:val="00242875"/>
    <w:rsid w:val="00242F40"/>
    <w:rsid w:val="0024308B"/>
    <w:rsid w:val="0024312C"/>
    <w:rsid w:val="002432E7"/>
    <w:rsid w:val="002433F1"/>
    <w:rsid w:val="00243D67"/>
    <w:rsid w:val="00243D69"/>
    <w:rsid w:val="00243E36"/>
    <w:rsid w:val="00244123"/>
    <w:rsid w:val="00244125"/>
    <w:rsid w:val="002444D1"/>
    <w:rsid w:val="0024452E"/>
    <w:rsid w:val="002446B5"/>
    <w:rsid w:val="0024487F"/>
    <w:rsid w:val="00244900"/>
    <w:rsid w:val="00244935"/>
    <w:rsid w:val="00244E34"/>
    <w:rsid w:val="00245700"/>
    <w:rsid w:val="00245784"/>
    <w:rsid w:val="00245828"/>
    <w:rsid w:val="00245ABF"/>
    <w:rsid w:val="00245CCD"/>
    <w:rsid w:val="00245D02"/>
    <w:rsid w:val="00246054"/>
    <w:rsid w:val="002461E3"/>
    <w:rsid w:val="0024632C"/>
    <w:rsid w:val="00246499"/>
    <w:rsid w:val="00246E91"/>
    <w:rsid w:val="002473A8"/>
    <w:rsid w:val="00247519"/>
    <w:rsid w:val="00247586"/>
    <w:rsid w:val="00247614"/>
    <w:rsid w:val="00247948"/>
    <w:rsid w:val="00247A3C"/>
    <w:rsid w:val="00247AA7"/>
    <w:rsid w:val="00247B59"/>
    <w:rsid w:val="00247D18"/>
    <w:rsid w:val="00247D8D"/>
    <w:rsid w:val="00247D93"/>
    <w:rsid w:val="00247EF6"/>
    <w:rsid w:val="00247FFD"/>
    <w:rsid w:val="00250155"/>
    <w:rsid w:val="0025065F"/>
    <w:rsid w:val="002508E5"/>
    <w:rsid w:val="00250B54"/>
    <w:rsid w:val="00250BD6"/>
    <w:rsid w:val="00250BE2"/>
    <w:rsid w:val="00250E38"/>
    <w:rsid w:val="00250E42"/>
    <w:rsid w:val="00251041"/>
    <w:rsid w:val="00251512"/>
    <w:rsid w:val="0025190A"/>
    <w:rsid w:val="00251A4E"/>
    <w:rsid w:val="00252031"/>
    <w:rsid w:val="0025262A"/>
    <w:rsid w:val="00252656"/>
    <w:rsid w:val="00252CC2"/>
    <w:rsid w:val="00253037"/>
    <w:rsid w:val="002531B4"/>
    <w:rsid w:val="002534BA"/>
    <w:rsid w:val="00253642"/>
    <w:rsid w:val="002538B1"/>
    <w:rsid w:val="002538D4"/>
    <w:rsid w:val="00253BD9"/>
    <w:rsid w:val="00253CF3"/>
    <w:rsid w:val="002543B4"/>
    <w:rsid w:val="0025458D"/>
    <w:rsid w:val="00254BB4"/>
    <w:rsid w:val="00254BCE"/>
    <w:rsid w:val="002550BD"/>
    <w:rsid w:val="002550C0"/>
    <w:rsid w:val="0025563E"/>
    <w:rsid w:val="0025593B"/>
    <w:rsid w:val="00255A2A"/>
    <w:rsid w:val="00255EA1"/>
    <w:rsid w:val="00255F87"/>
    <w:rsid w:val="00256141"/>
    <w:rsid w:val="002566AC"/>
    <w:rsid w:val="0025684F"/>
    <w:rsid w:val="00256B5E"/>
    <w:rsid w:val="00256C09"/>
    <w:rsid w:val="00257BF2"/>
    <w:rsid w:val="00257E26"/>
    <w:rsid w:val="0026002C"/>
    <w:rsid w:val="002602BF"/>
    <w:rsid w:val="0026116B"/>
    <w:rsid w:val="00261461"/>
    <w:rsid w:val="002618C7"/>
    <w:rsid w:val="00261A1A"/>
    <w:rsid w:val="002622E1"/>
    <w:rsid w:val="00262A21"/>
    <w:rsid w:val="00262DFA"/>
    <w:rsid w:val="00262EC3"/>
    <w:rsid w:val="00262FD0"/>
    <w:rsid w:val="00263297"/>
    <w:rsid w:val="0026345E"/>
    <w:rsid w:val="002636E5"/>
    <w:rsid w:val="00263AF8"/>
    <w:rsid w:val="00263EC1"/>
    <w:rsid w:val="002641E1"/>
    <w:rsid w:val="00264376"/>
    <w:rsid w:val="00264832"/>
    <w:rsid w:val="00264A0A"/>
    <w:rsid w:val="00264AB1"/>
    <w:rsid w:val="00264B20"/>
    <w:rsid w:val="00264CD2"/>
    <w:rsid w:val="00264D44"/>
    <w:rsid w:val="002657F2"/>
    <w:rsid w:val="00265B2F"/>
    <w:rsid w:val="00265D7F"/>
    <w:rsid w:val="00265EF2"/>
    <w:rsid w:val="00265F86"/>
    <w:rsid w:val="00266175"/>
    <w:rsid w:val="002663ED"/>
    <w:rsid w:val="00266872"/>
    <w:rsid w:val="00266A57"/>
    <w:rsid w:val="00266B8C"/>
    <w:rsid w:val="00266C7F"/>
    <w:rsid w:val="00266F73"/>
    <w:rsid w:val="00266FAF"/>
    <w:rsid w:val="00267012"/>
    <w:rsid w:val="00267090"/>
    <w:rsid w:val="002676BE"/>
    <w:rsid w:val="00267F85"/>
    <w:rsid w:val="00267FA3"/>
    <w:rsid w:val="00270435"/>
    <w:rsid w:val="002705AD"/>
    <w:rsid w:val="00270C87"/>
    <w:rsid w:val="00270E8C"/>
    <w:rsid w:val="002714C0"/>
    <w:rsid w:val="00271926"/>
    <w:rsid w:val="00271CB6"/>
    <w:rsid w:val="0027207C"/>
    <w:rsid w:val="0027219F"/>
    <w:rsid w:val="002723D6"/>
    <w:rsid w:val="00272780"/>
    <w:rsid w:val="00272C65"/>
    <w:rsid w:val="00272CB3"/>
    <w:rsid w:val="00272FBF"/>
    <w:rsid w:val="002730B3"/>
    <w:rsid w:val="002731C5"/>
    <w:rsid w:val="002733EF"/>
    <w:rsid w:val="00273656"/>
    <w:rsid w:val="00273C39"/>
    <w:rsid w:val="0027439D"/>
    <w:rsid w:val="0027441E"/>
    <w:rsid w:val="00274470"/>
    <w:rsid w:val="002746F7"/>
    <w:rsid w:val="00274774"/>
    <w:rsid w:val="00274BE6"/>
    <w:rsid w:val="00274E43"/>
    <w:rsid w:val="00274F38"/>
    <w:rsid w:val="00275211"/>
    <w:rsid w:val="002755AF"/>
    <w:rsid w:val="00275C2E"/>
    <w:rsid w:val="00275D25"/>
    <w:rsid w:val="00275DD0"/>
    <w:rsid w:val="00276343"/>
    <w:rsid w:val="00276690"/>
    <w:rsid w:val="002767DC"/>
    <w:rsid w:val="00276D46"/>
    <w:rsid w:val="00276EAA"/>
    <w:rsid w:val="002773C4"/>
    <w:rsid w:val="0027747D"/>
    <w:rsid w:val="002778DE"/>
    <w:rsid w:val="002800ED"/>
    <w:rsid w:val="00280582"/>
    <w:rsid w:val="0028064E"/>
    <w:rsid w:val="00280F70"/>
    <w:rsid w:val="00281259"/>
    <w:rsid w:val="002812A9"/>
    <w:rsid w:val="00281322"/>
    <w:rsid w:val="002819D9"/>
    <w:rsid w:val="00281B67"/>
    <w:rsid w:val="00281C71"/>
    <w:rsid w:val="00281F2C"/>
    <w:rsid w:val="00281FB5"/>
    <w:rsid w:val="00282197"/>
    <w:rsid w:val="00282295"/>
    <w:rsid w:val="00282516"/>
    <w:rsid w:val="002827AB"/>
    <w:rsid w:val="002829ED"/>
    <w:rsid w:val="00282C35"/>
    <w:rsid w:val="00282C4C"/>
    <w:rsid w:val="00282CBA"/>
    <w:rsid w:val="0028316E"/>
    <w:rsid w:val="00283A63"/>
    <w:rsid w:val="00283BC4"/>
    <w:rsid w:val="00283C37"/>
    <w:rsid w:val="00284388"/>
    <w:rsid w:val="00284675"/>
    <w:rsid w:val="00284750"/>
    <w:rsid w:val="002855B0"/>
    <w:rsid w:val="002855F6"/>
    <w:rsid w:val="00285D79"/>
    <w:rsid w:val="00285E5C"/>
    <w:rsid w:val="00286191"/>
    <w:rsid w:val="002861BE"/>
    <w:rsid w:val="00286CCD"/>
    <w:rsid w:val="0028714A"/>
    <w:rsid w:val="00287181"/>
    <w:rsid w:val="00287262"/>
    <w:rsid w:val="0028744F"/>
    <w:rsid w:val="00287585"/>
    <w:rsid w:val="0028766C"/>
    <w:rsid w:val="002876B7"/>
    <w:rsid w:val="002879EB"/>
    <w:rsid w:val="00287C86"/>
    <w:rsid w:val="0029063D"/>
    <w:rsid w:val="002908EA"/>
    <w:rsid w:val="002911E2"/>
    <w:rsid w:val="00291A4D"/>
    <w:rsid w:val="00291C27"/>
    <w:rsid w:val="00291DCA"/>
    <w:rsid w:val="0029220C"/>
    <w:rsid w:val="0029238D"/>
    <w:rsid w:val="002927B6"/>
    <w:rsid w:val="00292915"/>
    <w:rsid w:val="002931DD"/>
    <w:rsid w:val="00293740"/>
    <w:rsid w:val="00293891"/>
    <w:rsid w:val="00294356"/>
    <w:rsid w:val="0029445F"/>
    <w:rsid w:val="002945B0"/>
    <w:rsid w:val="00294E06"/>
    <w:rsid w:val="00294E29"/>
    <w:rsid w:val="00295724"/>
    <w:rsid w:val="0029574B"/>
    <w:rsid w:val="002957E5"/>
    <w:rsid w:val="002958DF"/>
    <w:rsid w:val="00295A3F"/>
    <w:rsid w:val="002962AA"/>
    <w:rsid w:val="002963A8"/>
    <w:rsid w:val="00296502"/>
    <w:rsid w:val="00296687"/>
    <w:rsid w:val="0029678A"/>
    <w:rsid w:val="00296D25"/>
    <w:rsid w:val="0029702A"/>
    <w:rsid w:val="00297205"/>
    <w:rsid w:val="002972BA"/>
    <w:rsid w:val="002972E3"/>
    <w:rsid w:val="002973D5"/>
    <w:rsid w:val="002A03F8"/>
    <w:rsid w:val="002A0D6E"/>
    <w:rsid w:val="002A0E58"/>
    <w:rsid w:val="002A0EE2"/>
    <w:rsid w:val="002A10BF"/>
    <w:rsid w:val="002A10EC"/>
    <w:rsid w:val="002A1128"/>
    <w:rsid w:val="002A1545"/>
    <w:rsid w:val="002A167D"/>
    <w:rsid w:val="002A1B4D"/>
    <w:rsid w:val="002A1C9A"/>
    <w:rsid w:val="002A1E02"/>
    <w:rsid w:val="002A1FB8"/>
    <w:rsid w:val="002A2143"/>
    <w:rsid w:val="002A238D"/>
    <w:rsid w:val="002A2636"/>
    <w:rsid w:val="002A2A00"/>
    <w:rsid w:val="002A2A8C"/>
    <w:rsid w:val="002A2EE4"/>
    <w:rsid w:val="002A31F2"/>
    <w:rsid w:val="002A3774"/>
    <w:rsid w:val="002A3C70"/>
    <w:rsid w:val="002A3F18"/>
    <w:rsid w:val="002A3FF0"/>
    <w:rsid w:val="002A4737"/>
    <w:rsid w:val="002A4BD6"/>
    <w:rsid w:val="002A4E84"/>
    <w:rsid w:val="002A4F0D"/>
    <w:rsid w:val="002A5151"/>
    <w:rsid w:val="002A518D"/>
    <w:rsid w:val="002A51D8"/>
    <w:rsid w:val="002A5590"/>
    <w:rsid w:val="002A5608"/>
    <w:rsid w:val="002A57FB"/>
    <w:rsid w:val="002A5BFC"/>
    <w:rsid w:val="002A5C6E"/>
    <w:rsid w:val="002A5CBE"/>
    <w:rsid w:val="002A5EC2"/>
    <w:rsid w:val="002A6049"/>
    <w:rsid w:val="002A611E"/>
    <w:rsid w:val="002A61F7"/>
    <w:rsid w:val="002A6734"/>
    <w:rsid w:val="002A67CE"/>
    <w:rsid w:val="002A6948"/>
    <w:rsid w:val="002A69E3"/>
    <w:rsid w:val="002A6DD6"/>
    <w:rsid w:val="002A6FD2"/>
    <w:rsid w:val="002A74F1"/>
    <w:rsid w:val="002A7586"/>
    <w:rsid w:val="002A7CBB"/>
    <w:rsid w:val="002A7F36"/>
    <w:rsid w:val="002B0301"/>
    <w:rsid w:val="002B0508"/>
    <w:rsid w:val="002B05BB"/>
    <w:rsid w:val="002B0BE7"/>
    <w:rsid w:val="002B0DFF"/>
    <w:rsid w:val="002B0F69"/>
    <w:rsid w:val="002B115D"/>
    <w:rsid w:val="002B14EF"/>
    <w:rsid w:val="002B1D4E"/>
    <w:rsid w:val="002B1F41"/>
    <w:rsid w:val="002B21C4"/>
    <w:rsid w:val="002B2428"/>
    <w:rsid w:val="002B29A8"/>
    <w:rsid w:val="002B2A98"/>
    <w:rsid w:val="002B2B20"/>
    <w:rsid w:val="002B341F"/>
    <w:rsid w:val="002B3BB8"/>
    <w:rsid w:val="002B3C31"/>
    <w:rsid w:val="002B3D44"/>
    <w:rsid w:val="002B3D5A"/>
    <w:rsid w:val="002B3F91"/>
    <w:rsid w:val="002B43D4"/>
    <w:rsid w:val="002B4A2F"/>
    <w:rsid w:val="002B4ADF"/>
    <w:rsid w:val="002B5248"/>
    <w:rsid w:val="002B5C2C"/>
    <w:rsid w:val="002B64E4"/>
    <w:rsid w:val="002B6614"/>
    <w:rsid w:val="002B6676"/>
    <w:rsid w:val="002B6A5B"/>
    <w:rsid w:val="002B6D0D"/>
    <w:rsid w:val="002B7383"/>
    <w:rsid w:val="002B7523"/>
    <w:rsid w:val="002B76F1"/>
    <w:rsid w:val="002B7B44"/>
    <w:rsid w:val="002B7C19"/>
    <w:rsid w:val="002B7E59"/>
    <w:rsid w:val="002C00F3"/>
    <w:rsid w:val="002C05B0"/>
    <w:rsid w:val="002C086F"/>
    <w:rsid w:val="002C08AE"/>
    <w:rsid w:val="002C098A"/>
    <w:rsid w:val="002C0CAF"/>
    <w:rsid w:val="002C0CD1"/>
    <w:rsid w:val="002C0EC5"/>
    <w:rsid w:val="002C0F1C"/>
    <w:rsid w:val="002C118C"/>
    <w:rsid w:val="002C11F2"/>
    <w:rsid w:val="002C125B"/>
    <w:rsid w:val="002C2684"/>
    <w:rsid w:val="002C27C4"/>
    <w:rsid w:val="002C2A76"/>
    <w:rsid w:val="002C3121"/>
    <w:rsid w:val="002C33D1"/>
    <w:rsid w:val="002C36E6"/>
    <w:rsid w:val="002C3849"/>
    <w:rsid w:val="002C39F4"/>
    <w:rsid w:val="002C3A4D"/>
    <w:rsid w:val="002C3B20"/>
    <w:rsid w:val="002C40B1"/>
    <w:rsid w:val="002C4174"/>
    <w:rsid w:val="002C41C4"/>
    <w:rsid w:val="002C42F9"/>
    <w:rsid w:val="002C492F"/>
    <w:rsid w:val="002C527F"/>
    <w:rsid w:val="002C52B3"/>
    <w:rsid w:val="002C5427"/>
    <w:rsid w:val="002C5721"/>
    <w:rsid w:val="002C5827"/>
    <w:rsid w:val="002C5AC3"/>
    <w:rsid w:val="002C5BCF"/>
    <w:rsid w:val="002C5CB9"/>
    <w:rsid w:val="002C5F3B"/>
    <w:rsid w:val="002C60AE"/>
    <w:rsid w:val="002C626E"/>
    <w:rsid w:val="002C6400"/>
    <w:rsid w:val="002C65F3"/>
    <w:rsid w:val="002C67B7"/>
    <w:rsid w:val="002C68A8"/>
    <w:rsid w:val="002C6A7F"/>
    <w:rsid w:val="002C7116"/>
    <w:rsid w:val="002C751B"/>
    <w:rsid w:val="002C7692"/>
    <w:rsid w:val="002C7AD4"/>
    <w:rsid w:val="002C7F14"/>
    <w:rsid w:val="002D1166"/>
    <w:rsid w:val="002D1541"/>
    <w:rsid w:val="002D16A5"/>
    <w:rsid w:val="002D196D"/>
    <w:rsid w:val="002D1BF0"/>
    <w:rsid w:val="002D1C85"/>
    <w:rsid w:val="002D29E9"/>
    <w:rsid w:val="002D2A26"/>
    <w:rsid w:val="002D2E0D"/>
    <w:rsid w:val="002D352D"/>
    <w:rsid w:val="002D352E"/>
    <w:rsid w:val="002D3747"/>
    <w:rsid w:val="002D381E"/>
    <w:rsid w:val="002D391B"/>
    <w:rsid w:val="002D3975"/>
    <w:rsid w:val="002D3A39"/>
    <w:rsid w:val="002D3C7F"/>
    <w:rsid w:val="002D42E5"/>
    <w:rsid w:val="002D4753"/>
    <w:rsid w:val="002D4843"/>
    <w:rsid w:val="002D5027"/>
    <w:rsid w:val="002D506C"/>
    <w:rsid w:val="002D524F"/>
    <w:rsid w:val="002D5346"/>
    <w:rsid w:val="002D5499"/>
    <w:rsid w:val="002D5FD4"/>
    <w:rsid w:val="002D6019"/>
    <w:rsid w:val="002D6097"/>
    <w:rsid w:val="002D65C2"/>
    <w:rsid w:val="002D7173"/>
    <w:rsid w:val="002D7194"/>
    <w:rsid w:val="002D7349"/>
    <w:rsid w:val="002D7555"/>
    <w:rsid w:val="002D7651"/>
    <w:rsid w:val="002D7811"/>
    <w:rsid w:val="002D797D"/>
    <w:rsid w:val="002D7F40"/>
    <w:rsid w:val="002D7FC9"/>
    <w:rsid w:val="002E0050"/>
    <w:rsid w:val="002E0071"/>
    <w:rsid w:val="002E06BB"/>
    <w:rsid w:val="002E0C90"/>
    <w:rsid w:val="002E0C92"/>
    <w:rsid w:val="002E13BB"/>
    <w:rsid w:val="002E13C5"/>
    <w:rsid w:val="002E1753"/>
    <w:rsid w:val="002E197A"/>
    <w:rsid w:val="002E1A18"/>
    <w:rsid w:val="002E1ACD"/>
    <w:rsid w:val="002E1B2E"/>
    <w:rsid w:val="002E1D55"/>
    <w:rsid w:val="002E20BA"/>
    <w:rsid w:val="002E20E9"/>
    <w:rsid w:val="002E221A"/>
    <w:rsid w:val="002E2390"/>
    <w:rsid w:val="002E2847"/>
    <w:rsid w:val="002E28C0"/>
    <w:rsid w:val="002E30A0"/>
    <w:rsid w:val="002E34CE"/>
    <w:rsid w:val="002E3D18"/>
    <w:rsid w:val="002E413D"/>
    <w:rsid w:val="002E42C9"/>
    <w:rsid w:val="002E42E7"/>
    <w:rsid w:val="002E4674"/>
    <w:rsid w:val="002E48AA"/>
    <w:rsid w:val="002E5A13"/>
    <w:rsid w:val="002E5C45"/>
    <w:rsid w:val="002E6334"/>
    <w:rsid w:val="002E6383"/>
    <w:rsid w:val="002E6865"/>
    <w:rsid w:val="002E6880"/>
    <w:rsid w:val="002E6D2D"/>
    <w:rsid w:val="002E6DF8"/>
    <w:rsid w:val="002E6E1D"/>
    <w:rsid w:val="002E7743"/>
    <w:rsid w:val="002E7775"/>
    <w:rsid w:val="002E7B33"/>
    <w:rsid w:val="002E7BE4"/>
    <w:rsid w:val="002E7C6A"/>
    <w:rsid w:val="002E7E83"/>
    <w:rsid w:val="002F02DD"/>
    <w:rsid w:val="002F0363"/>
    <w:rsid w:val="002F0424"/>
    <w:rsid w:val="002F04B6"/>
    <w:rsid w:val="002F074D"/>
    <w:rsid w:val="002F0827"/>
    <w:rsid w:val="002F09C7"/>
    <w:rsid w:val="002F0A2C"/>
    <w:rsid w:val="002F1D48"/>
    <w:rsid w:val="002F2090"/>
    <w:rsid w:val="002F224C"/>
    <w:rsid w:val="002F248C"/>
    <w:rsid w:val="002F24F1"/>
    <w:rsid w:val="002F25DD"/>
    <w:rsid w:val="002F2687"/>
    <w:rsid w:val="002F271C"/>
    <w:rsid w:val="002F27E0"/>
    <w:rsid w:val="002F28A9"/>
    <w:rsid w:val="002F2A39"/>
    <w:rsid w:val="002F2AE0"/>
    <w:rsid w:val="002F306B"/>
    <w:rsid w:val="002F31E2"/>
    <w:rsid w:val="002F34D7"/>
    <w:rsid w:val="002F35A7"/>
    <w:rsid w:val="002F36F8"/>
    <w:rsid w:val="002F3CD1"/>
    <w:rsid w:val="002F4277"/>
    <w:rsid w:val="002F49A1"/>
    <w:rsid w:val="002F49DD"/>
    <w:rsid w:val="002F4CF3"/>
    <w:rsid w:val="002F5000"/>
    <w:rsid w:val="002F5013"/>
    <w:rsid w:val="002F50CB"/>
    <w:rsid w:val="002F514A"/>
    <w:rsid w:val="002F5553"/>
    <w:rsid w:val="002F5E68"/>
    <w:rsid w:val="002F5F00"/>
    <w:rsid w:val="002F5F0B"/>
    <w:rsid w:val="002F616E"/>
    <w:rsid w:val="002F6373"/>
    <w:rsid w:val="002F63D7"/>
    <w:rsid w:val="002F6579"/>
    <w:rsid w:val="002F668D"/>
    <w:rsid w:val="002F668F"/>
    <w:rsid w:val="002F6ACF"/>
    <w:rsid w:val="002F6C78"/>
    <w:rsid w:val="002F7060"/>
    <w:rsid w:val="002F734A"/>
    <w:rsid w:val="002F783B"/>
    <w:rsid w:val="002F78C6"/>
    <w:rsid w:val="002F7A41"/>
    <w:rsid w:val="002F7D1B"/>
    <w:rsid w:val="003002CC"/>
    <w:rsid w:val="0030097A"/>
    <w:rsid w:val="003009B8"/>
    <w:rsid w:val="003009D9"/>
    <w:rsid w:val="00300C65"/>
    <w:rsid w:val="00300CC9"/>
    <w:rsid w:val="00300DDA"/>
    <w:rsid w:val="00300F00"/>
    <w:rsid w:val="00301589"/>
    <w:rsid w:val="003016EB"/>
    <w:rsid w:val="00302176"/>
    <w:rsid w:val="00302256"/>
    <w:rsid w:val="00302B6D"/>
    <w:rsid w:val="0030325E"/>
    <w:rsid w:val="0030361C"/>
    <w:rsid w:val="00303914"/>
    <w:rsid w:val="00303E77"/>
    <w:rsid w:val="00304031"/>
    <w:rsid w:val="003040F3"/>
    <w:rsid w:val="003044D0"/>
    <w:rsid w:val="0030558F"/>
    <w:rsid w:val="003058E1"/>
    <w:rsid w:val="00305CFC"/>
    <w:rsid w:val="0030608A"/>
    <w:rsid w:val="003062A6"/>
    <w:rsid w:val="003064AF"/>
    <w:rsid w:val="00306682"/>
    <w:rsid w:val="00306BB4"/>
    <w:rsid w:val="00306FBA"/>
    <w:rsid w:val="003071A7"/>
    <w:rsid w:val="003071F2"/>
    <w:rsid w:val="003073B4"/>
    <w:rsid w:val="003076CA"/>
    <w:rsid w:val="00307755"/>
    <w:rsid w:val="003077C2"/>
    <w:rsid w:val="003077C8"/>
    <w:rsid w:val="00307B5B"/>
    <w:rsid w:val="00310007"/>
    <w:rsid w:val="0031009A"/>
    <w:rsid w:val="003101A7"/>
    <w:rsid w:val="00310714"/>
    <w:rsid w:val="003107E9"/>
    <w:rsid w:val="0031087B"/>
    <w:rsid w:val="00310A8A"/>
    <w:rsid w:val="00310B96"/>
    <w:rsid w:val="00310BC7"/>
    <w:rsid w:val="00310C10"/>
    <w:rsid w:val="00310F2B"/>
    <w:rsid w:val="00310F92"/>
    <w:rsid w:val="00311370"/>
    <w:rsid w:val="00311461"/>
    <w:rsid w:val="0031188A"/>
    <w:rsid w:val="00311971"/>
    <w:rsid w:val="00311D32"/>
    <w:rsid w:val="00312610"/>
    <w:rsid w:val="0031261B"/>
    <w:rsid w:val="0031275C"/>
    <w:rsid w:val="00312847"/>
    <w:rsid w:val="00312AF0"/>
    <w:rsid w:val="00312AFF"/>
    <w:rsid w:val="003134DF"/>
    <w:rsid w:val="003136EE"/>
    <w:rsid w:val="00313D92"/>
    <w:rsid w:val="00313F09"/>
    <w:rsid w:val="00314078"/>
    <w:rsid w:val="003140E9"/>
    <w:rsid w:val="003141C9"/>
    <w:rsid w:val="0031491C"/>
    <w:rsid w:val="003150EE"/>
    <w:rsid w:val="00315342"/>
    <w:rsid w:val="003153B8"/>
    <w:rsid w:val="00315741"/>
    <w:rsid w:val="00315DBC"/>
    <w:rsid w:val="0031622C"/>
    <w:rsid w:val="00316365"/>
    <w:rsid w:val="003168F6"/>
    <w:rsid w:val="00316BA5"/>
    <w:rsid w:val="00317BFE"/>
    <w:rsid w:val="00317D31"/>
    <w:rsid w:val="00320146"/>
    <w:rsid w:val="00320613"/>
    <w:rsid w:val="0032084B"/>
    <w:rsid w:val="00320BE0"/>
    <w:rsid w:val="00320D05"/>
    <w:rsid w:val="00320DCE"/>
    <w:rsid w:val="00320EB6"/>
    <w:rsid w:val="00320EE0"/>
    <w:rsid w:val="00321058"/>
    <w:rsid w:val="00321373"/>
    <w:rsid w:val="00321578"/>
    <w:rsid w:val="0032169B"/>
    <w:rsid w:val="00321732"/>
    <w:rsid w:val="003217B2"/>
    <w:rsid w:val="00321894"/>
    <w:rsid w:val="00321A1E"/>
    <w:rsid w:val="003220FE"/>
    <w:rsid w:val="00322226"/>
    <w:rsid w:val="003224B3"/>
    <w:rsid w:val="00322C1B"/>
    <w:rsid w:val="00322F38"/>
    <w:rsid w:val="0032317B"/>
    <w:rsid w:val="00323285"/>
    <w:rsid w:val="0032342C"/>
    <w:rsid w:val="00323448"/>
    <w:rsid w:val="00323A9E"/>
    <w:rsid w:val="00324A0B"/>
    <w:rsid w:val="00324ACC"/>
    <w:rsid w:val="00324C83"/>
    <w:rsid w:val="00324D32"/>
    <w:rsid w:val="00324FD1"/>
    <w:rsid w:val="00325002"/>
    <w:rsid w:val="00325247"/>
    <w:rsid w:val="00325543"/>
    <w:rsid w:val="0032570F"/>
    <w:rsid w:val="00325C25"/>
    <w:rsid w:val="00326007"/>
    <w:rsid w:val="00326131"/>
    <w:rsid w:val="00326245"/>
    <w:rsid w:val="003263D3"/>
    <w:rsid w:val="003263E3"/>
    <w:rsid w:val="00326DA0"/>
    <w:rsid w:val="00327033"/>
    <w:rsid w:val="00327725"/>
    <w:rsid w:val="00330525"/>
    <w:rsid w:val="003307CC"/>
    <w:rsid w:val="003309A9"/>
    <w:rsid w:val="00330AB1"/>
    <w:rsid w:val="00330CC0"/>
    <w:rsid w:val="00330D03"/>
    <w:rsid w:val="00330D98"/>
    <w:rsid w:val="00330E52"/>
    <w:rsid w:val="003310B6"/>
    <w:rsid w:val="003310C7"/>
    <w:rsid w:val="003310E7"/>
    <w:rsid w:val="00331142"/>
    <w:rsid w:val="0033122E"/>
    <w:rsid w:val="0033123B"/>
    <w:rsid w:val="003312BF"/>
    <w:rsid w:val="003313B6"/>
    <w:rsid w:val="00331423"/>
    <w:rsid w:val="00332094"/>
    <w:rsid w:val="003320D1"/>
    <w:rsid w:val="0033230F"/>
    <w:rsid w:val="00332401"/>
    <w:rsid w:val="003326E8"/>
    <w:rsid w:val="00332980"/>
    <w:rsid w:val="00332B90"/>
    <w:rsid w:val="00333184"/>
    <w:rsid w:val="0033383E"/>
    <w:rsid w:val="0033413E"/>
    <w:rsid w:val="0033414C"/>
    <w:rsid w:val="00334AF0"/>
    <w:rsid w:val="00334F95"/>
    <w:rsid w:val="0033517A"/>
    <w:rsid w:val="003352DF"/>
    <w:rsid w:val="003353E1"/>
    <w:rsid w:val="00335751"/>
    <w:rsid w:val="00335841"/>
    <w:rsid w:val="0033592F"/>
    <w:rsid w:val="00335C31"/>
    <w:rsid w:val="00335E13"/>
    <w:rsid w:val="003363CC"/>
    <w:rsid w:val="0033660B"/>
    <w:rsid w:val="00336741"/>
    <w:rsid w:val="00336905"/>
    <w:rsid w:val="003369D3"/>
    <w:rsid w:val="003369E8"/>
    <w:rsid w:val="003371E0"/>
    <w:rsid w:val="0033728F"/>
    <w:rsid w:val="003372D0"/>
    <w:rsid w:val="003376B6"/>
    <w:rsid w:val="003378A8"/>
    <w:rsid w:val="00337BDF"/>
    <w:rsid w:val="00337C5B"/>
    <w:rsid w:val="00337D20"/>
    <w:rsid w:val="003404D4"/>
    <w:rsid w:val="00340611"/>
    <w:rsid w:val="00340821"/>
    <w:rsid w:val="00340B6A"/>
    <w:rsid w:val="00340B74"/>
    <w:rsid w:val="00340D4C"/>
    <w:rsid w:val="00340E2C"/>
    <w:rsid w:val="00340E77"/>
    <w:rsid w:val="003414E6"/>
    <w:rsid w:val="003415A9"/>
    <w:rsid w:val="003417F5"/>
    <w:rsid w:val="00341BC4"/>
    <w:rsid w:val="0034225A"/>
    <w:rsid w:val="0034258C"/>
    <w:rsid w:val="00342590"/>
    <w:rsid w:val="00342719"/>
    <w:rsid w:val="00342725"/>
    <w:rsid w:val="00342A81"/>
    <w:rsid w:val="00342C18"/>
    <w:rsid w:val="00342E9A"/>
    <w:rsid w:val="0034323D"/>
    <w:rsid w:val="00343909"/>
    <w:rsid w:val="00343D12"/>
    <w:rsid w:val="00343DD9"/>
    <w:rsid w:val="00343FEF"/>
    <w:rsid w:val="0034440C"/>
    <w:rsid w:val="003444CD"/>
    <w:rsid w:val="00344806"/>
    <w:rsid w:val="00344D91"/>
    <w:rsid w:val="0034541D"/>
    <w:rsid w:val="003454B1"/>
    <w:rsid w:val="00345710"/>
    <w:rsid w:val="00345AE6"/>
    <w:rsid w:val="00345DBB"/>
    <w:rsid w:val="00345E97"/>
    <w:rsid w:val="00345F77"/>
    <w:rsid w:val="00346DC7"/>
    <w:rsid w:val="00346E59"/>
    <w:rsid w:val="00346FC0"/>
    <w:rsid w:val="0034751B"/>
    <w:rsid w:val="003478A1"/>
    <w:rsid w:val="003478AC"/>
    <w:rsid w:val="00347B44"/>
    <w:rsid w:val="00347BF7"/>
    <w:rsid w:val="00347CB5"/>
    <w:rsid w:val="00347D4A"/>
    <w:rsid w:val="00350137"/>
    <w:rsid w:val="003502A4"/>
    <w:rsid w:val="003503A3"/>
    <w:rsid w:val="00350438"/>
    <w:rsid w:val="003505DD"/>
    <w:rsid w:val="00350724"/>
    <w:rsid w:val="0035087B"/>
    <w:rsid w:val="00350948"/>
    <w:rsid w:val="00350C23"/>
    <w:rsid w:val="003510F6"/>
    <w:rsid w:val="00351244"/>
    <w:rsid w:val="003513C8"/>
    <w:rsid w:val="00351D6A"/>
    <w:rsid w:val="003522A7"/>
    <w:rsid w:val="003528B8"/>
    <w:rsid w:val="00352DA5"/>
    <w:rsid w:val="00352DC0"/>
    <w:rsid w:val="0035336F"/>
    <w:rsid w:val="00353455"/>
    <w:rsid w:val="00353BDA"/>
    <w:rsid w:val="00353CCD"/>
    <w:rsid w:val="00354048"/>
    <w:rsid w:val="003540D1"/>
    <w:rsid w:val="003542A6"/>
    <w:rsid w:val="003542DB"/>
    <w:rsid w:val="003543B1"/>
    <w:rsid w:val="003543B6"/>
    <w:rsid w:val="00354689"/>
    <w:rsid w:val="003547CC"/>
    <w:rsid w:val="0035489D"/>
    <w:rsid w:val="00354C3F"/>
    <w:rsid w:val="003551AE"/>
    <w:rsid w:val="0035522D"/>
    <w:rsid w:val="00355942"/>
    <w:rsid w:val="00355C46"/>
    <w:rsid w:val="00355C7A"/>
    <w:rsid w:val="00355D46"/>
    <w:rsid w:val="00355ED3"/>
    <w:rsid w:val="0035615F"/>
    <w:rsid w:val="00356520"/>
    <w:rsid w:val="0035656C"/>
    <w:rsid w:val="003565E0"/>
    <w:rsid w:val="00356784"/>
    <w:rsid w:val="0035768C"/>
    <w:rsid w:val="00357714"/>
    <w:rsid w:val="00357873"/>
    <w:rsid w:val="00357A62"/>
    <w:rsid w:val="00357CDE"/>
    <w:rsid w:val="00357DED"/>
    <w:rsid w:val="00357DF8"/>
    <w:rsid w:val="00357E5D"/>
    <w:rsid w:val="00357F92"/>
    <w:rsid w:val="003600DD"/>
    <w:rsid w:val="003601B5"/>
    <w:rsid w:val="0036038E"/>
    <w:rsid w:val="00360456"/>
    <w:rsid w:val="00360613"/>
    <w:rsid w:val="003606D2"/>
    <w:rsid w:val="00360776"/>
    <w:rsid w:val="003615CA"/>
    <w:rsid w:val="00361930"/>
    <w:rsid w:val="00361975"/>
    <w:rsid w:val="00361BB9"/>
    <w:rsid w:val="00361BFC"/>
    <w:rsid w:val="00361C68"/>
    <w:rsid w:val="00361D76"/>
    <w:rsid w:val="00362112"/>
    <w:rsid w:val="00362399"/>
    <w:rsid w:val="003627F9"/>
    <w:rsid w:val="00362E9B"/>
    <w:rsid w:val="00362F9E"/>
    <w:rsid w:val="0036325F"/>
    <w:rsid w:val="003633B8"/>
    <w:rsid w:val="003638EA"/>
    <w:rsid w:val="00363A18"/>
    <w:rsid w:val="00363C8E"/>
    <w:rsid w:val="00363D19"/>
    <w:rsid w:val="0036439E"/>
    <w:rsid w:val="003645CF"/>
    <w:rsid w:val="003647AF"/>
    <w:rsid w:val="003647D8"/>
    <w:rsid w:val="0036489E"/>
    <w:rsid w:val="00364901"/>
    <w:rsid w:val="00364D1D"/>
    <w:rsid w:val="003656F9"/>
    <w:rsid w:val="00365A52"/>
    <w:rsid w:val="00365A5E"/>
    <w:rsid w:val="00365A84"/>
    <w:rsid w:val="00365C30"/>
    <w:rsid w:val="00365E4B"/>
    <w:rsid w:val="00365F72"/>
    <w:rsid w:val="0036611B"/>
    <w:rsid w:val="003663BF"/>
    <w:rsid w:val="003665D3"/>
    <w:rsid w:val="003667E2"/>
    <w:rsid w:val="0036681F"/>
    <w:rsid w:val="00366959"/>
    <w:rsid w:val="0036697C"/>
    <w:rsid w:val="00366A29"/>
    <w:rsid w:val="00366BD8"/>
    <w:rsid w:val="00366CC5"/>
    <w:rsid w:val="00366DA2"/>
    <w:rsid w:val="00366E0E"/>
    <w:rsid w:val="00366FDB"/>
    <w:rsid w:val="0036724A"/>
    <w:rsid w:val="00367DE7"/>
    <w:rsid w:val="00367FE4"/>
    <w:rsid w:val="0037037A"/>
    <w:rsid w:val="003704EF"/>
    <w:rsid w:val="0037055B"/>
    <w:rsid w:val="00370596"/>
    <w:rsid w:val="003705FD"/>
    <w:rsid w:val="00370B69"/>
    <w:rsid w:val="0037148F"/>
    <w:rsid w:val="00371595"/>
    <w:rsid w:val="00371A47"/>
    <w:rsid w:val="00371B37"/>
    <w:rsid w:val="00371DCE"/>
    <w:rsid w:val="00371EC7"/>
    <w:rsid w:val="003722E8"/>
    <w:rsid w:val="00372719"/>
    <w:rsid w:val="0037277B"/>
    <w:rsid w:val="003729AE"/>
    <w:rsid w:val="00372E02"/>
    <w:rsid w:val="00372FCA"/>
    <w:rsid w:val="003730F5"/>
    <w:rsid w:val="00373890"/>
    <w:rsid w:val="00373C67"/>
    <w:rsid w:val="003741CC"/>
    <w:rsid w:val="003747EF"/>
    <w:rsid w:val="00374BB7"/>
    <w:rsid w:val="00375337"/>
    <w:rsid w:val="00375650"/>
    <w:rsid w:val="00375697"/>
    <w:rsid w:val="003756BB"/>
    <w:rsid w:val="00375EDD"/>
    <w:rsid w:val="00376256"/>
    <w:rsid w:val="00376688"/>
    <w:rsid w:val="0037671A"/>
    <w:rsid w:val="003767AE"/>
    <w:rsid w:val="00376854"/>
    <w:rsid w:val="00376B8A"/>
    <w:rsid w:val="00376EFD"/>
    <w:rsid w:val="0037730A"/>
    <w:rsid w:val="003773C4"/>
    <w:rsid w:val="003774A0"/>
    <w:rsid w:val="00377688"/>
    <w:rsid w:val="003778D8"/>
    <w:rsid w:val="00377958"/>
    <w:rsid w:val="00377D14"/>
    <w:rsid w:val="00377DDD"/>
    <w:rsid w:val="00377F80"/>
    <w:rsid w:val="0038017A"/>
    <w:rsid w:val="0038029D"/>
    <w:rsid w:val="0038062F"/>
    <w:rsid w:val="00380998"/>
    <w:rsid w:val="00380BB3"/>
    <w:rsid w:val="00380BCA"/>
    <w:rsid w:val="00381419"/>
    <w:rsid w:val="003814DA"/>
    <w:rsid w:val="003814FD"/>
    <w:rsid w:val="003815AC"/>
    <w:rsid w:val="00381976"/>
    <w:rsid w:val="003819F9"/>
    <w:rsid w:val="003821BE"/>
    <w:rsid w:val="0038237C"/>
    <w:rsid w:val="00382582"/>
    <w:rsid w:val="003825A2"/>
    <w:rsid w:val="003825DD"/>
    <w:rsid w:val="00382623"/>
    <w:rsid w:val="00382710"/>
    <w:rsid w:val="00382BE5"/>
    <w:rsid w:val="00382C1B"/>
    <w:rsid w:val="00382D09"/>
    <w:rsid w:val="0038326D"/>
    <w:rsid w:val="0038328D"/>
    <w:rsid w:val="00383514"/>
    <w:rsid w:val="003835CD"/>
    <w:rsid w:val="00383922"/>
    <w:rsid w:val="00383967"/>
    <w:rsid w:val="003839E5"/>
    <w:rsid w:val="003840EB"/>
    <w:rsid w:val="00384100"/>
    <w:rsid w:val="0038448C"/>
    <w:rsid w:val="00384A41"/>
    <w:rsid w:val="00384BCB"/>
    <w:rsid w:val="00384CFC"/>
    <w:rsid w:val="00384F27"/>
    <w:rsid w:val="00384F73"/>
    <w:rsid w:val="003854EC"/>
    <w:rsid w:val="00385755"/>
    <w:rsid w:val="00385A36"/>
    <w:rsid w:val="00385B8E"/>
    <w:rsid w:val="00385E1E"/>
    <w:rsid w:val="003860D4"/>
    <w:rsid w:val="00386340"/>
    <w:rsid w:val="003868FB"/>
    <w:rsid w:val="003869F3"/>
    <w:rsid w:val="00386DB7"/>
    <w:rsid w:val="003873C5"/>
    <w:rsid w:val="00387970"/>
    <w:rsid w:val="00387DDF"/>
    <w:rsid w:val="00390062"/>
    <w:rsid w:val="00390309"/>
    <w:rsid w:val="003907FF"/>
    <w:rsid w:val="00390AA7"/>
    <w:rsid w:val="00390DAF"/>
    <w:rsid w:val="00390F1F"/>
    <w:rsid w:val="00391AD2"/>
    <w:rsid w:val="00391DFE"/>
    <w:rsid w:val="003925AB"/>
    <w:rsid w:val="00392C24"/>
    <w:rsid w:val="00393335"/>
    <w:rsid w:val="00393514"/>
    <w:rsid w:val="003936B8"/>
    <w:rsid w:val="00393A75"/>
    <w:rsid w:val="00393AA4"/>
    <w:rsid w:val="00393BA1"/>
    <w:rsid w:val="00393BD3"/>
    <w:rsid w:val="00393D23"/>
    <w:rsid w:val="0039408F"/>
    <w:rsid w:val="00394228"/>
    <w:rsid w:val="0039441C"/>
    <w:rsid w:val="0039456F"/>
    <w:rsid w:val="00394B38"/>
    <w:rsid w:val="00394E55"/>
    <w:rsid w:val="003958BC"/>
    <w:rsid w:val="00395AB3"/>
    <w:rsid w:val="00395B2C"/>
    <w:rsid w:val="00395E41"/>
    <w:rsid w:val="00395F12"/>
    <w:rsid w:val="00395F70"/>
    <w:rsid w:val="0039650D"/>
    <w:rsid w:val="0039666D"/>
    <w:rsid w:val="00396B0C"/>
    <w:rsid w:val="00396B21"/>
    <w:rsid w:val="00396D26"/>
    <w:rsid w:val="003970A5"/>
    <w:rsid w:val="003970AF"/>
    <w:rsid w:val="003971D0"/>
    <w:rsid w:val="00397304"/>
    <w:rsid w:val="00397381"/>
    <w:rsid w:val="003974E9"/>
    <w:rsid w:val="0039794D"/>
    <w:rsid w:val="00397B46"/>
    <w:rsid w:val="00397C82"/>
    <w:rsid w:val="00397E8B"/>
    <w:rsid w:val="00397EFA"/>
    <w:rsid w:val="003A0073"/>
    <w:rsid w:val="003A0570"/>
    <w:rsid w:val="003A0BC9"/>
    <w:rsid w:val="003A1158"/>
    <w:rsid w:val="003A1301"/>
    <w:rsid w:val="003A1306"/>
    <w:rsid w:val="003A1508"/>
    <w:rsid w:val="003A1913"/>
    <w:rsid w:val="003A19ED"/>
    <w:rsid w:val="003A1B00"/>
    <w:rsid w:val="003A1C66"/>
    <w:rsid w:val="003A1CE4"/>
    <w:rsid w:val="003A1EB6"/>
    <w:rsid w:val="003A23A4"/>
    <w:rsid w:val="003A25E8"/>
    <w:rsid w:val="003A264D"/>
    <w:rsid w:val="003A2741"/>
    <w:rsid w:val="003A2961"/>
    <w:rsid w:val="003A301E"/>
    <w:rsid w:val="003A376F"/>
    <w:rsid w:val="003A37B9"/>
    <w:rsid w:val="003A3865"/>
    <w:rsid w:val="003A3E44"/>
    <w:rsid w:val="003A4004"/>
    <w:rsid w:val="003A418B"/>
    <w:rsid w:val="003A4384"/>
    <w:rsid w:val="003A43C6"/>
    <w:rsid w:val="003A44F3"/>
    <w:rsid w:val="003A456E"/>
    <w:rsid w:val="003A490D"/>
    <w:rsid w:val="003A4BB1"/>
    <w:rsid w:val="003A4D4F"/>
    <w:rsid w:val="003A5079"/>
    <w:rsid w:val="003A50EB"/>
    <w:rsid w:val="003A5265"/>
    <w:rsid w:val="003A55B4"/>
    <w:rsid w:val="003A5923"/>
    <w:rsid w:val="003A59A6"/>
    <w:rsid w:val="003A5EDE"/>
    <w:rsid w:val="003A6203"/>
    <w:rsid w:val="003A655F"/>
    <w:rsid w:val="003A65BC"/>
    <w:rsid w:val="003A778D"/>
    <w:rsid w:val="003A77EB"/>
    <w:rsid w:val="003A7DD3"/>
    <w:rsid w:val="003A7E4F"/>
    <w:rsid w:val="003B0244"/>
    <w:rsid w:val="003B0997"/>
    <w:rsid w:val="003B0CEC"/>
    <w:rsid w:val="003B0EC7"/>
    <w:rsid w:val="003B11EF"/>
    <w:rsid w:val="003B1493"/>
    <w:rsid w:val="003B166A"/>
    <w:rsid w:val="003B18A9"/>
    <w:rsid w:val="003B1E6E"/>
    <w:rsid w:val="003B1E9C"/>
    <w:rsid w:val="003B1F3A"/>
    <w:rsid w:val="003B1F56"/>
    <w:rsid w:val="003B21FB"/>
    <w:rsid w:val="003B25CE"/>
    <w:rsid w:val="003B2A10"/>
    <w:rsid w:val="003B2B6D"/>
    <w:rsid w:val="003B31F1"/>
    <w:rsid w:val="003B3887"/>
    <w:rsid w:val="003B3ABD"/>
    <w:rsid w:val="003B3E3E"/>
    <w:rsid w:val="003B46B4"/>
    <w:rsid w:val="003B48EC"/>
    <w:rsid w:val="003B4B5A"/>
    <w:rsid w:val="003B4C5D"/>
    <w:rsid w:val="003B4EFD"/>
    <w:rsid w:val="003B5577"/>
    <w:rsid w:val="003B58CC"/>
    <w:rsid w:val="003B59D1"/>
    <w:rsid w:val="003B5D00"/>
    <w:rsid w:val="003B5F05"/>
    <w:rsid w:val="003B6010"/>
    <w:rsid w:val="003B62CA"/>
    <w:rsid w:val="003B62DE"/>
    <w:rsid w:val="003B6349"/>
    <w:rsid w:val="003B644D"/>
    <w:rsid w:val="003B674C"/>
    <w:rsid w:val="003B7248"/>
    <w:rsid w:val="003B7268"/>
    <w:rsid w:val="003B7427"/>
    <w:rsid w:val="003B7DA1"/>
    <w:rsid w:val="003C01AA"/>
    <w:rsid w:val="003C0223"/>
    <w:rsid w:val="003C0632"/>
    <w:rsid w:val="003C0678"/>
    <w:rsid w:val="003C06D3"/>
    <w:rsid w:val="003C0710"/>
    <w:rsid w:val="003C0809"/>
    <w:rsid w:val="003C0A18"/>
    <w:rsid w:val="003C0B71"/>
    <w:rsid w:val="003C0D5E"/>
    <w:rsid w:val="003C0FF6"/>
    <w:rsid w:val="003C11C6"/>
    <w:rsid w:val="003C15B1"/>
    <w:rsid w:val="003C1A95"/>
    <w:rsid w:val="003C1CF6"/>
    <w:rsid w:val="003C1E40"/>
    <w:rsid w:val="003C22E8"/>
    <w:rsid w:val="003C2494"/>
    <w:rsid w:val="003C24A3"/>
    <w:rsid w:val="003C35F9"/>
    <w:rsid w:val="003C4086"/>
    <w:rsid w:val="003C4301"/>
    <w:rsid w:val="003C4983"/>
    <w:rsid w:val="003C4A98"/>
    <w:rsid w:val="003C4BD0"/>
    <w:rsid w:val="003C4CA5"/>
    <w:rsid w:val="003C4EDB"/>
    <w:rsid w:val="003C5388"/>
    <w:rsid w:val="003C53EF"/>
    <w:rsid w:val="003C5480"/>
    <w:rsid w:val="003C5585"/>
    <w:rsid w:val="003C5AFD"/>
    <w:rsid w:val="003C6305"/>
    <w:rsid w:val="003C6580"/>
    <w:rsid w:val="003C6717"/>
    <w:rsid w:val="003C68D1"/>
    <w:rsid w:val="003C6A39"/>
    <w:rsid w:val="003C6D5C"/>
    <w:rsid w:val="003C7428"/>
    <w:rsid w:val="003C74B8"/>
    <w:rsid w:val="003C7662"/>
    <w:rsid w:val="003C7785"/>
    <w:rsid w:val="003C7CF9"/>
    <w:rsid w:val="003C7D53"/>
    <w:rsid w:val="003C7D5B"/>
    <w:rsid w:val="003C7DC5"/>
    <w:rsid w:val="003D07F8"/>
    <w:rsid w:val="003D0A50"/>
    <w:rsid w:val="003D0E53"/>
    <w:rsid w:val="003D0F46"/>
    <w:rsid w:val="003D0F9E"/>
    <w:rsid w:val="003D109A"/>
    <w:rsid w:val="003D16EE"/>
    <w:rsid w:val="003D18AC"/>
    <w:rsid w:val="003D1E95"/>
    <w:rsid w:val="003D1EE4"/>
    <w:rsid w:val="003D1FE6"/>
    <w:rsid w:val="003D1FFB"/>
    <w:rsid w:val="003D24A4"/>
    <w:rsid w:val="003D2BD2"/>
    <w:rsid w:val="003D2C75"/>
    <w:rsid w:val="003D2F57"/>
    <w:rsid w:val="003D3198"/>
    <w:rsid w:val="003D3253"/>
    <w:rsid w:val="003D3366"/>
    <w:rsid w:val="003D33B7"/>
    <w:rsid w:val="003D3BE3"/>
    <w:rsid w:val="003D3F4D"/>
    <w:rsid w:val="003D4032"/>
    <w:rsid w:val="003D409A"/>
    <w:rsid w:val="003D40E0"/>
    <w:rsid w:val="003D43A8"/>
    <w:rsid w:val="003D46D3"/>
    <w:rsid w:val="003D4B7F"/>
    <w:rsid w:val="003D4D7F"/>
    <w:rsid w:val="003D5051"/>
    <w:rsid w:val="003D518E"/>
    <w:rsid w:val="003D542C"/>
    <w:rsid w:val="003D5ACD"/>
    <w:rsid w:val="003D5BA2"/>
    <w:rsid w:val="003D6274"/>
    <w:rsid w:val="003D6386"/>
    <w:rsid w:val="003D6452"/>
    <w:rsid w:val="003D6774"/>
    <w:rsid w:val="003D6A92"/>
    <w:rsid w:val="003D6CD2"/>
    <w:rsid w:val="003D72D4"/>
    <w:rsid w:val="003D7308"/>
    <w:rsid w:val="003D7531"/>
    <w:rsid w:val="003D75D0"/>
    <w:rsid w:val="003D7A50"/>
    <w:rsid w:val="003D7B5E"/>
    <w:rsid w:val="003D7B85"/>
    <w:rsid w:val="003E014D"/>
    <w:rsid w:val="003E02CD"/>
    <w:rsid w:val="003E058C"/>
    <w:rsid w:val="003E071C"/>
    <w:rsid w:val="003E0B60"/>
    <w:rsid w:val="003E0EBD"/>
    <w:rsid w:val="003E0F2C"/>
    <w:rsid w:val="003E145A"/>
    <w:rsid w:val="003E151F"/>
    <w:rsid w:val="003E182A"/>
    <w:rsid w:val="003E190A"/>
    <w:rsid w:val="003E1971"/>
    <w:rsid w:val="003E1DCD"/>
    <w:rsid w:val="003E2591"/>
    <w:rsid w:val="003E2653"/>
    <w:rsid w:val="003E266D"/>
    <w:rsid w:val="003E2AC8"/>
    <w:rsid w:val="003E2C08"/>
    <w:rsid w:val="003E2C82"/>
    <w:rsid w:val="003E2EE4"/>
    <w:rsid w:val="003E3180"/>
    <w:rsid w:val="003E33B1"/>
    <w:rsid w:val="003E352A"/>
    <w:rsid w:val="003E3592"/>
    <w:rsid w:val="003E3675"/>
    <w:rsid w:val="003E3B4F"/>
    <w:rsid w:val="003E400B"/>
    <w:rsid w:val="003E43E1"/>
    <w:rsid w:val="003E498A"/>
    <w:rsid w:val="003E4B65"/>
    <w:rsid w:val="003E5086"/>
    <w:rsid w:val="003E5283"/>
    <w:rsid w:val="003E53A5"/>
    <w:rsid w:val="003E55DB"/>
    <w:rsid w:val="003E5A96"/>
    <w:rsid w:val="003E5E58"/>
    <w:rsid w:val="003E6113"/>
    <w:rsid w:val="003E63F9"/>
    <w:rsid w:val="003E6790"/>
    <w:rsid w:val="003E6896"/>
    <w:rsid w:val="003E6904"/>
    <w:rsid w:val="003E6BA3"/>
    <w:rsid w:val="003E6ED2"/>
    <w:rsid w:val="003E6FEB"/>
    <w:rsid w:val="003E73D4"/>
    <w:rsid w:val="003E76A5"/>
    <w:rsid w:val="003E77DA"/>
    <w:rsid w:val="003E7CAC"/>
    <w:rsid w:val="003E7D40"/>
    <w:rsid w:val="003F01C5"/>
    <w:rsid w:val="003F01FD"/>
    <w:rsid w:val="003F089F"/>
    <w:rsid w:val="003F0AE6"/>
    <w:rsid w:val="003F0B15"/>
    <w:rsid w:val="003F0D18"/>
    <w:rsid w:val="003F0EB7"/>
    <w:rsid w:val="003F0F37"/>
    <w:rsid w:val="003F121A"/>
    <w:rsid w:val="003F17F6"/>
    <w:rsid w:val="003F1998"/>
    <w:rsid w:val="003F1D02"/>
    <w:rsid w:val="003F1D9B"/>
    <w:rsid w:val="003F2681"/>
    <w:rsid w:val="003F26DD"/>
    <w:rsid w:val="003F2A34"/>
    <w:rsid w:val="003F306B"/>
    <w:rsid w:val="003F32E1"/>
    <w:rsid w:val="003F3352"/>
    <w:rsid w:val="003F452C"/>
    <w:rsid w:val="003F471B"/>
    <w:rsid w:val="003F473D"/>
    <w:rsid w:val="003F48E3"/>
    <w:rsid w:val="003F496B"/>
    <w:rsid w:val="003F52D6"/>
    <w:rsid w:val="003F56FF"/>
    <w:rsid w:val="003F5862"/>
    <w:rsid w:val="003F589E"/>
    <w:rsid w:val="003F62D2"/>
    <w:rsid w:val="003F6581"/>
    <w:rsid w:val="003F69D8"/>
    <w:rsid w:val="003F6A76"/>
    <w:rsid w:val="003F720A"/>
    <w:rsid w:val="003F73D5"/>
    <w:rsid w:val="003F76A2"/>
    <w:rsid w:val="003F7ADA"/>
    <w:rsid w:val="003F7E94"/>
    <w:rsid w:val="00400006"/>
    <w:rsid w:val="0040011D"/>
    <w:rsid w:val="0040041C"/>
    <w:rsid w:val="00400F6E"/>
    <w:rsid w:val="00400FF3"/>
    <w:rsid w:val="00401187"/>
    <w:rsid w:val="00401436"/>
    <w:rsid w:val="004018FE"/>
    <w:rsid w:val="00401B4E"/>
    <w:rsid w:val="00401CA1"/>
    <w:rsid w:val="00401DAC"/>
    <w:rsid w:val="00402439"/>
    <w:rsid w:val="00402858"/>
    <w:rsid w:val="00402CE6"/>
    <w:rsid w:val="00403008"/>
    <w:rsid w:val="00403463"/>
    <w:rsid w:val="004037EB"/>
    <w:rsid w:val="00403871"/>
    <w:rsid w:val="00403932"/>
    <w:rsid w:val="00403D80"/>
    <w:rsid w:val="004045F1"/>
    <w:rsid w:val="00404939"/>
    <w:rsid w:val="00404A3C"/>
    <w:rsid w:val="00404AEE"/>
    <w:rsid w:val="00404E9F"/>
    <w:rsid w:val="00405252"/>
    <w:rsid w:val="00405419"/>
    <w:rsid w:val="00405592"/>
    <w:rsid w:val="004055FE"/>
    <w:rsid w:val="0040579C"/>
    <w:rsid w:val="00405A89"/>
    <w:rsid w:val="00405C9B"/>
    <w:rsid w:val="00405E59"/>
    <w:rsid w:val="0040627A"/>
    <w:rsid w:val="00406376"/>
    <w:rsid w:val="004067DA"/>
    <w:rsid w:val="00406C70"/>
    <w:rsid w:val="00406EB0"/>
    <w:rsid w:val="00407102"/>
    <w:rsid w:val="00407379"/>
    <w:rsid w:val="00407424"/>
    <w:rsid w:val="004076AB"/>
    <w:rsid w:val="0040783A"/>
    <w:rsid w:val="00407862"/>
    <w:rsid w:val="004078AC"/>
    <w:rsid w:val="0040790E"/>
    <w:rsid w:val="00407CAA"/>
    <w:rsid w:val="0041018C"/>
    <w:rsid w:val="0041021E"/>
    <w:rsid w:val="004109FE"/>
    <w:rsid w:val="00410D35"/>
    <w:rsid w:val="00410E17"/>
    <w:rsid w:val="00410F2F"/>
    <w:rsid w:val="00411218"/>
    <w:rsid w:val="00411357"/>
    <w:rsid w:val="00411453"/>
    <w:rsid w:val="0041149A"/>
    <w:rsid w:val="004114DA"/>
    <w:rsid w:val="004116C0"/>
    <w:rsid w:val="0041175F"/>
    <w:rsid w:val="0041180F"/>
    <w:rsid w:val="00411853"/>
    <w:rsid w:val="00411C26"/>
    <w:rsid w:val="00412452"/>
    <w:rsid w:val="004129A2"/>
    <w:rsid w:val="00412DEA"/>
    <w:rsid w:val="0041309D"/>
    <w:rsid w:val="00413402"/>
    <w:rsid w:val="00413BC3"/>
    <w:rsid w:val="00413DB0"/>
    <w:rsid w:val="00413E48"/>
    <w:rsid w:val="00413F54"/>
    <w:rsid w:val="00414A5E"/>
    <w:rsid w:val="00414E3C"/>
    <w:rsid w:val="00415228"/>
    <w:rsid w:val="004154F5"/>
    <w:rsid w:val="00415836"/>
    <w:rsid w:val="00415863"/>
    <w:rsid w:val="004158DA"/>
    <w:rsid w:val="004158F7"/>
    <w:rsid w:val="0041595A"/>
    <w:rsid w:val="0041596A"/>
    <w:rsid w:val="00415A41"/>
    <w:rsid w:val="00415B47"/>
    <w:rsid w:val="00415B5B"/>
    <w:rsid w:val="0041625D"/>
    <w:rsid w:val="00416755"/>
    <w:rsid w:val="004167CC"/>
    <w:rsid w:val="00416C06"/>
    <w:rsid w:val="00416CA3"/>
    <w:rsid w:val="00417177"/>
    <w:rsid w:val="00417309"/>
    <w:rsid w:val="00417CCB"/>
    <w:rsid w:val="00417D11"/>
    <w:rsid w:val="00417DDC"/>
    <w:rsid w:val="00417E1D"/>
    <w:rsid w:val="00417F92"/>
    <w:rsid w:val="0042001D"/>
    <w:rsid w:val="0042065A"/>
    <w:rsid w:val="00420C47"/>
    <w:rsid w:val="004214BE"/>
    <w:rsid w:val="004214E9"/>
    <w:rsid w:val="004215DF"/>
    <w:rsid w:val="00421AE9"/>
    <w:rsid w:val="00421BB5"/>
    <w:rsid w:val="00422137"/>
    <w:rsid w:val="00422599"/>
    <w:rsid w:val="004226C3"/>
    <w:rsid w:val="0042297D"/>
    <w:rsid w:val="00422DA8"/>
    <w:rsid w:val="00422E90"/>
    <w:rsid w:val="0042394F"/>
    <w:rsid w:val="00423A06"/>
    <w:rsid w:val="00423AC3"/>
    <w:rsid w:val="004243F9"/>
    <w:rsid w:val="004244DC"/>
    <w:rsid w:val="004245AF"/>
    <w:rsid w:val="004249C0"/>
    <w:rsid w:val="00424E04"/>
    <w:rsid w:val="00424FE6"/>
    <w:rsid w:val="004250BF"/>
    <w:rsid w:val="004250D7"/>
    <w:rsid w:val="00425711"/>
    <w:rsid w:val="00425736"/>
    <w:rsid w:val="00425AAB"/>
    <w:rsid w:val="0042603D"/>
    <w:rsid w:val="004261A0"/>
    <w:rsid w:val="00426416"/>
    <w:rsid w:val="00426601"/>
    <w:rsid w:val="00426B0D"/>
    <w:rsid w:val="00426BAE"/>
    <w:rsid w:val="00426F30"/>
    <w:rsid w:val="00426FBC"/>
    <w:rsid w:val="0042721A"/>
    <w:rsid w:val="00427227"/>
    <w:rsid w:val="00427245"/>
    <w:rsid w:val="004274BF"/>
    <w:rsid w:val="00427773"/>
    <w:rsid w:val="0042790B"/>
    <w:rsid w:val="00427C0F"/>
    <w:rsid w:val="00427D61"/>
    <w:rsid w:val="00427E0E"/>
    <w:rsid w:val="00427E1E"/>
    <w:rsid w:val="00430845"/>
    <w:rsid w:val="004308B3"/>
    <w:rsid w:val="00430A1B"/>
    <w:rsid w:val="00430A44"/>
    <w:rsid w:val="00430DEF"/>
    <w:rsid w:val="00430E96"/>
    <w:rsid w:val="00430F11"/>
    <w:rsid w:val="004310CB"/>
    <w:rsid w:val="00431357"/>
    <w:rsid w:val="004315A6"/>
    <w:rsid w:val="0043190B"/>
    <w:rsid w:val="004319E1"/>
    <w:rsid w:val="00431AC2"/>
    <w:rsid w:val="00431CB3"/>
    <w:rsid w:val="0043229F"/>
    <w:rsid w:val="004322C3"/>
    <w:rsid w:val="004326FC"/>
    <w:rsid w:val="0043271B"/>
    <w:rsid w:val="00432771"/>
    <w:rsid w:val="0043283F"/>
    <w:rsid w:val="004331FB"/>
    <w:rsid w:val="004332D3"/>
    <w:rsid w:val="00433419"/>
    <w:rsid w:val="00433669"/>
    <w:rsid w:val="00433A8F"/>
    <w:rsid w:val="00433B7C"/>
    <w:rsid w:val="00433D38"/>
    <w:rsid w:val="00434224"/>
    <w:rsid w:val="0043423E"/>
    <w:rsid w:val="004344E2"/>
    <w:rsid w:val="0043497E"/>
    <w:rsid w:val="004349CF"/>
    <w:rsid w:val="00434D0F"/>
    <w:rsid w:val="00434D7C"/>
    <w:rsid w:val="00435048"/>
    <w:rsid w:val="0043573B"/>
    <w:rsid w:val="00435D56"/>
    <w:rsid w:val="00435DC8"/>
    <w:rsid w:val="00435E48"/>
    <w:rsid w:val="00435E59"/>
    <w:rsid w:val="00436110"/>
    <w:rsid w:val="004361D1"/>
    <w:rsid w:val="004364FA"/>
    <w:rsid w:val="0043652A"/>
    <w:rsid w:val="00436E92"/>
    <w:rsid w:val="00436EB9"/>
    <w:rsid w:val="004370A8"/>
    <w:rsid w:val="00437504"/>
    <w:rsid w:val="00437A7B"/>
    <w:rsid w:val="00437C93"/>
    <w:rsid w:val="00437D06"/>
    <w:rsid w:val="00440421"/>
    <w:rsid w:val="004406E6"/>
    <w:rsid w:val="0044082E"/>
    <w:rsid w:val="004409FC"/>
    <w:rsid w:val="00440AE9"/>
    <w:rsid w:val="00440B43"/>
    <w:rsid w:val="00441202"/>
    <w:rsid w:val="0044134D"/>
    <w:rsid w:val="00441D79"/>
    <w:rsid w:val="00442396"/>
    <w:rsid w:val="00442A45"/>
    <w:rsid w:val="00442A6D"/>
    <w:rsid w:val="00443050"/>
    <w:rsid w:val="0044317B"/>
    <w:rsid w:val="0044329B"/>
    <w:rsid w:val="00443418"/>
    <w:rsid w:val="00443829"/>
    <w:rsid w:val="004439F4"/>
    <w:rsid w:val="00443C0A"/>
    <w:rsid w:val="00443C1C"/>
    <w:rsid w:val="00443EEB"/>
    <w:rsid w:val="0044422D"/>
    <w:rsid w:val="004445E8"/>
    <w:rsid w:val="00444650"/>
    <w:rsid w:val="00444861"/>
    <w:rsid w:val="00444F8B"/>
    <w:rsid w:val="00444FC0"/>
    <w:rsid w:val="00445173"/>
    <w:rsid w:val="004451BB"/>
    <w:rsid w:val="0044532C"/>
    <w:rsid w:val="004454A8"/>
    <w:rsid w:val="00445806"/>
    <w:rsid w:val="004458D6"/>
    <w:rsid w:val="00445905"/>
    <w:rsid w:val="00445ACA"/>
    <w:rsid w:val="00445C51"/>
    <w:rsid w:val="00445C5C"/>
    <w:rsid w:val="00446063"/>
    <w:rsid w:val="00446788"/>
    <w:rsid w:val="004467C0"/>
    <w:rsid w:val="00446BFF"/>
    <w:rsid w:val="004470AD"/>
    <w:rsid w:val="004472D1"/>
    <w:rsid w:val="0044794D"/>
    <w:rsid w:val="00447968"/>
    <w:rsid w:val="00447ECB"/>
    <w:rsid w:val="0045001A"/>
    <w:rsid w:val="00450132"/>
    <w:rsid w:val="004502A4"/>
    <w:rsid w:val="00450464"/>
    <w:rsid w:val="004504E8"/>
    <w:rsid w:val="0045067D"/>
    <w:rsid w:val="004507A7"/>
    <w:rsid w:val="00450B74"/>
    <w:rsid w:val="00450B9B"/>
    <w:rsid w:val="00451498"/>
    <w:rsid w:val="00451EA7"/>
    <w:rsid w:val="00451FBB"/>
    <w:rsid w:val="004525A4"/>
    <w:rsid w:val="0045269B"/>
    <w:rsid w:val="00452835"/>
    <w:rsid w:val="00452934"/>
    <w:rsid w:val="00452B05"/>
    <w:rsid w:val="00452B1C"/>
    <w:rsid w:val="00452BF9"/>
    <w:rsid w:val="00452D46"/>
    <w:rsid w:val="0045323B"/>
    <w:rsid w:val="004532FD"/>
    <w:rsid w:val="004534F2"/>
    <w:rsid w:val="00453A0D"/>
    <w:rsid w:val="00453A3B"/>
    <w:rsid w:val="0045406E"/>
    <w:rsid w:val="00454342"/>
    <w:rsid w:val="004543B1"/>
    <w:rsid w:val="00454430"/>
    <w:rsid w:val="0045490F"/>
    <w:rsid w:val="00454A00"/>
    <w:rsid w:val="0045528B"/>
    <w:rsid w:val="00455478"/>
    <w:rsid w:val="004554A0"/>
    <w:rsid w:val="0045562E"/>
    <w:rsid w:val="00455711"/>
    <w:rsid w:val="00455ED7"/>
    <w:rsid w:val="00456086"/>
    <w:rsid w:val="004563C1"/>
    <w:rsid w:val="00456584"/>
    <w:rsid w:val="004565D4"/>
    <w:rsid w:val="004566F1"/>
    <w:rsid w:val="004568D2"/>
    <w:rsid w:val="004569DF"/>
    <w:rsid w:val="00456C6A"/>
    <w:rsid w:val="00456E79"/>
    <w:rsid w:val="004573A3"/>
    <w:rsid w:val="004575B6"/>
    <w:rsid w:val="00457877"/>
    <w:rsid w:val="00460047"/>
    <w:rsid w:val="00460569"/>
    <w:rsid w:val="00460769"/>
    <w:rsid w:val="004607EA"/>
    <w:rsid w:val="00460809"/>
    <w:rsid w:val="0046095E"/>
    <w:rsid w:val="004618DB"/>
    <w:rsid w:val="00461B1F"/>
    <w:rsid w:val="00461CC5"/>
    <w:rsid w:val="00461CDF"/>
    <w:rsid w:val="00461DFA"/>
    <w:rsid w:val="00461EA2"/>
    <w:rsid w:val="00462138"/>
    <w:rsid w:val="004621EC"/>
    <w:rsid w:val="00462549"/>
    <w:rsid w:val="00462599"/>
    <w:rsid w:val="004629AC"/>
    <w:rsid w:val="0046320D"/>
    <w:rsid w:val="00463480"/>
    <w:rsid w:val="00463C0F"/>
    <w:rsid w:val="00463D30"/>
    <w:rsid w:val="00463EFC"/>
    <w:rsid w:val="00464698"/>
    <w:rsid w:val="004647FC"/>
    <w:rsid w:val="00464A73"/>
    <w:rsid w:val="00464D7A"/>
    <w:rsid w:val="00464EBF"/>
    <w:rsid w:val="00465006"/>
    <w:rsid w:val="004650A3"/>
    <w:rsid w:val="004650AA"/>
    <w:rsid w:val="00465112"/>
    <w:rsid w:val="00465162"/>
    <w:rsid w:val="004651C3"/>
    <w:rsid w:val="00465347"/>
    <w:rsid w:val="00465507"/>
    <w:rsid w:val="004656EF"/>
    <w:rsid w:val="00465E3B"/>
    <w:rsid w:val="00465ED1"/>
    <w:rsid w:val="00466108"/>
    <w:rsid w:val="00466586"/>
    <w:rsid w:val="00467262"/>
    <w:rsid w:val="00467723"/>
    <w:rsid w:val="00467800"/>
    <w:rsid w:val="00470279"/>
    <w:rsid w:val="004709FD"/>
    <w:rsid w:val="00470B5F"/>
    <w:rsid w:val="00470C42"/>
    <w:rsid w:val="00470D8E"/>
    <w:rsid w:val="00470FE1"/>
    <w:rsid w:val="0047105D"/>
    <w:rsid w:val="00471417"/>
    <w:rsid w:val="004714AE"/>
    <w:rsid w:val="004716E9"/>
    <w:rsid w:val="00471842"/>
    <w:rsid w:val="004718B2"/>
    <w:rsid w:val="00471900"/>
    <w:rsid w:val="00471EDB"/>
    <w:rsid w:val="00471FA8"/>
    <w:rsid w:val="00471FE7"/>
    <w:rsid w:val="004723AC"/>
    <w:rsid w:val="00472547"/>
    <w:rsid w:val="004727FA"/>
    <w:rsid w:val="00472B18"/>
    <w:rsid w:val="00472BE0"/>
    <w:rsid w:val="00472D90"/>
    <w:rsid w:val="0047302F"/>
    <w:rsid w:val="00473171"/>
    <w:rsid w:val="00473448"/>
    <w:rsid w:val="004735F0"/>
    <w:rsid w:val="00473616"/>
    <w:rsid w:val="00473908"/>
    <w:rsid w:val="004739BE"/>
    <w:rsid w:val="00473D8B"/>
    <w:rsid w:val="00473E5E"/>
    <w:rsid w:val="00473FB4"/>
    <w:rsid w:val="004741AE"/>
    <w:rsid w:val="0047422A"/>
    <w:rsid w:val="004746CF"/>
    <w:rsid w:val="00474740"/>
    <w:rsid w:val="00474741"/>
    <w:rsid w:val="00474A25"/>
    <w:rsid w:val="00474AE4"/>
    <w:rsid w:val="00474DF3"/>
    <w:rsid w:val="00474E85"/>
    <w:rsid w:val="0047527F"/>
    <w:rsid w:val="004755FB"/>
    <w:rsid w:val="004756F8"/>
    <w:rsid w:val="004758B6"/>
    <w:rsid w:val="00475A12"/>
    <w:rsid w:val="00475F17"/>
    <w:rsid w:val="00475FE1"/>
    <w:rsid w:val="00476283"/>
    <w:rsid w:val="004764B5"/>
    <w:rsid w:val="004764FE"/>
    <w:rsid w:val="00476F31"/>
    <w:rsid w:val="004770D0"/>
    <w:rsid w:val="0047711D"/>
    <w:rsid w:val="0047779A"/>
    <w:rsid w:val="00477B02"/>
    <w:rsid w:val="00477B72"/>
    <w:rsid w:val="00477C4B"/>
    <w:rsid w:val="0048010F"/>
    <w:rsid w:val="00480230"/>
    <w:rsid w:val="00480256"/>
    <w:rsid w:val="00480B0E"/>
    <w:rsid w:val="00480EE6"/>
    <w:rsid w:val="004810AA"/>
    <w:rsid w:val="0048125C"/>
    <w:rsid w:val="00481268"/>
    <w:rsid w:val="004812E8"/>
    <w:rsid w:val="00481560"/>
    <w:rsid w:val="00481B0C"/>
    <w:rsid w:val="00481B8C"/>
    <w:rsid w:val="00481B8E"/>
    <w:rsid w:val="00481F88"/>
    <w:rsid w:val="00482362"/>
    <w:rsid w:val="00482C44"/>
    <w:rsid w:val="00482CAE"/>
    <w:rsid w:val="00482F73"/>
    <w:rsid w:val="004831A6"/>
    <w:rsid w:val="00483ABB"/>
    <w:rsid w:val="00483DDE"/>
    <w:rsid w:val="00483FE7"/>
    <w:rsid w:val="00484013"/>
    <w:rsid w:val="00484693"/>
    <w:rsid w:val="0048488F"/>
    <w:rsid w:val="00484F33"/>
    <w:rsid w:val="00485034"/>
    <w:rsid w:val="00485992"/>
    <w:rsid w:val="00485AC1"/>
    <w:rsid w:val="004869D8"/>
    <w:rsid w:val="00486E36"/>
    <w:rsid w:val="004872B0"/>
    <w:rsid w:val="0048752A"/>
    <w:rsid w:val="00487B26"/>
    <w:rsid w:val="00487B54"/>
    <w:rsid w:val="00487C15"/>
    <w:rsid w:val="00487C92"/>
    <w:rsid w:val="00487EF6"/>
    <w:rsid w:val="00487F6B"/>
    <w:rsid w:val="004900DF"/>
    <w:rsid w:val="00490AA7"/>
    <w:rsid w:val="00490AD4"/>
    <w:rsid w:val="00490AE4"/>
    <w:rsid w:val="00491208"/>
    <w:rsid w:val="00491332"/>
    <w:rsid w:val="00491932"/>
    <w:rsid w:val="0049216A"/>
    <w:rsid w:val="004921AD"/>
    <w:rsid w:val="00492271"/>
    <w:rsid w:val="00492412"/>
    <w:rsid w:val="00492AE0"/>
    <w:rsid w:val="00492B2A"/>
    <w:rsid w:val="00492DA2"/>
    <w:rsid w:val="00492E11"/>
    <w:rsid w:val="004930FB"/>
    <w:rsid w:val="00493303"/>
    <w:rsid w:val="004936DC"/>
    <w:rsid w:val="004939A9"/>
    <w:rsid w:val="00493B04"/>
    <w:rsid w:val="00493DA7"/>
    <w:rsid w:val="004948DC"/>
    <w:rsid w:val="004949EC"/>
    <w:rsid w:val="00494A0D"/>
    <w:rsid w:val="00494F44"/>
    <w:rsid w:val="0049546D"/>
    <w:rsid w:val="004956FD"/>
    <w:rsid w:val="004957D2"/>
    <w:rsid w:val="0049583A"/>
    <w:rsid w:val="004959F8"/>
    <w:rsid w:val="00495BE2"/>
    <w:rsid w:val="00495C68"/>
    <w:rsid w:val="0049628E"/>
    <w:rsid w:val="0049635A"/>
    <w:rsid w:val="0049673D"/>
    <w:rsid w:val="00496ACD"/>
    <w:rsid w:val="00496B4C"/>
    <w:rsid w:val="00496ECC"/>
    <w:rsid w:val="004970E6"/>
    <w:rsid w:val="0049714B"/>
    <w:rsid w:val="004971A8"/>
    <w:rsid w:val="0049724A"/>
    <w:rsid w:val="00497318"/>
    <w:rsid w:val="00497391"/>
    <w:rsid w:val="0049748A"/>
    <w:rsid w:val="00497603"/>
    <w:rsid w:val="00497966"/>
    <w:rsid w:val="00497A3C"/>
    <w:rsid w:val="00497AE4"/>
    <w:rsid w:val="00497C16"/>
    <w:rsid w:val="00497C8A"/>
    <w:rsid w:val="00497CC8"/>
    <w:rsid w:val="00497F88"/>
    <w:rsid w:val="004A000F"/>
    <w:rsid w:val="004A00D8"/>
    <w:rsid w:val="004A037F"/>
    <w:rsid w:val="004A07A1"/>
    <w:rsid w:val="004A08BF"/>
    <w:rsid w:val="004A0B86"/>
    <w:rsid w:val="004A13C1"/>
    <w:rsid w:val="004A13FB"/>
    <w:rsid w:val="004A1744"/>
    <w:rsid w:val="004A17BF"/>
    <w:rsid w:val="004A1A46"/>
    <w:rsid w:val="004A1D14"/>
    <w:rsid w:val="004A23F9"/>
    <w:rsid w:val="004A27F0"/>
    <w:rsid w:val="004A2DAF"/>
    <w:rsid w:val="004A3170"/>
    <w:rsid w:val="004A38E1"/>
    <w:rsid w:val="004A39C9"/>
    <w:rsid w:val="004A3C91"/>
    <w:rsid w:val="004A3D1A"/>
    <w:rsid w:val="004A43D5"/>
    <w:rsid w:val="004A476B"/>
    <w:rsid w:val="004A4834"/>
    <w:rsid w:val="004A522D"/>
    <w:rsid w:val="004A5276"/>
    <w:rsid w:val="004A52E1"/>
    <w:rsid w:val="004A5A13"/>
    <w:rsid w:val="004A6A01"/>
    <w:rsid w:val="004A6B83"/>
    <w:rsid w:val="004A6EF5"/>
    <w:rsid w:val="004A7028"/>
    <w:rsid w:val="004A7238"/>
    <w:rsid w:val="004A7570"/>
    <w:rsid w:val="004A7F7B"/>
    <w:rsid w:val="004B0223"/>
    <w:rsid w:val="004B024F"/>
    <w:rsid w:val="004B02DE"/>
    <w:rsid w:val="004B0354"/>
    <w:rsid w:val="004B08C0"/>
    <w:rsid w:val="004B08CE"/>
    <w:rsid w:val="004B0946"/>
    <w:rsid w:val="004B1873"/>
    <w:rsid w:val="004B198D"/>
    <w:rsid w:val="004B19BD"/>
    <w:rsid w:val="004B1EE4"/>
    <w:rsid w:val="004B1FF2"/>
    <w:rsid w:val="004B210C"/>
    <w:rsid w:val="004B2187"/>
    <w:rsid w:val="004B27DC"/>
    <w:rsid w:val="004B2D4E"/>
    <w:rsid w:val="004B3081"/>
    <w:rsid w:val="004B3153"/>
    <w:rsid w:val="004B32A9"/>
    <w:rsid w:val="004B34DF"/>
    <w:rsid w:val="004B3660"/>
    <w:rsid w:val="004B3EA1"/>
    <w:rsid w:val="004B3F4C"/>
    <w:rsid w:val="004B3F61"/>
    <w:rsid w:val="004B415B"/>
    <w:rsid w:val="004B4199"/>
    <w:rsid w:val="004B422B"/>
    <w:rsid w:val="004B468F"/>
    <w:rsid w:val="004B46AC"/>
    <w:rsid w:val="004B4A05"/>
    <w:rsid w:val="004B4C51"/>
    <w:rsid w:val="004B596B"/>
    <w:rsid w:val="004B5C4D"/>
    <w:rsid w:val="004B6092"/>
    <w:rsid w:val="004B60F6"/>
    <w:rsid w:val="004B61A1"/>
    <w:rsid w:val="004B6346"/>
    <w:rsid w:val="004B684D"/>
    <w:rsid w:val="004B6A61"/>
    <w:rsid w:val="004B7248"/>
    <w:rsid w:val="004B724F"/>
    <w:rsid w:val="004B7593"/>
    <w:rsid w:val="004B77CC"/>
    <w:rsid w:val="004B7B88"/>
    <w:rsid w:val="004C0354"/>
    <w:rsid w:val="004C05DD"/>
    <w:rsid w:val="004C0B04"/>
    <w:rsid w:val="004C0EA4"/>
    <w:rsid w:val="004C1603"/>
    <w:rsid w:val="004C265B"/>
    <w:rsid w:val="004C26DF"/>
    <w:rsid w:val="004C286C"/>
    <w:rsid w:val="004C2C23"/>
    <w:rsid w:val="004C2EA0"/>
    <w:rsid w:val="004C2FE5"/>
    <w:rsid w:val="004C342D"/>
    <w:rsid w:val="004C3517"/>
    <w:rsid w:val="004C3720"/>
    <w:rsid w:val="004C38A4"/>
    <w:rsid w:val="004C3950"/>
    <w:rsid w:val="004C406B"/>
    <w:rsid w:val="004C41FC"/>
    <w:rsid w:val="004C4362"/>
    <w:rsid w:val="004C4704"/>
    <w:rsid w:val="004C4BBA"/>
    <w:rsid w:val="004C4EA3"/>
    <w:rsid w:val="004C4FD3"/>
    <w:rsid w:val="004C5149"/>
    <w:rsid w:val="004C5A70"/>
    <w:rsid w:val="004C5B53"/>
    <w:rsid w:val="004C5C0C"/>
    <w:rsid w:val="004C5F89"/>
    <w:rsid w:val="004C6276"/>
    <w:rsid w:val="004C6330"/>
    <w:rsid w:val="004C639C"/>
    <w:rsid w:val="004C65BF"/>
    <w:rsid w:val="004C6707"/>
    <w:rsid w:val="004C6906"/>
    <w:rsid w:val="004C6B2C"/>
    <w:rsid w:val="004C6CD4"/>
    <w:rsid w:val="004C6DE3"/>
    <w:rsid w:val="004C7344"/>
    <w:rsid w:val="004C7C70"/>
    <w:rsid w:val="004C7DCA"/>
    <w:rsid w:val="004C7E62"/>
    <w:rsid w:val="004C7FEC"/>
    <w:rsid w:val="004D002F"/>
    <w:rsid w:val="004D006A"/>
    <w:rsid w:val="004D008B"/>
    <w:rsid w:val="004D01CB"/>
    <w:rsid w:val="004D06DB"/>
    <w:rsid w:val="004D0AD7"/>
    <w:rsid w:val="004D0D1D"/>
    <w:rsid w:val="004D0E84"/>
    <w:rsid w:val="004D114D"/>
    <w:rsid w:val="004D125A"/>
    <w:rsid w:val="004D13FB"/>
    <w:rsid w:val="004D17C2"/>
    <w:rsid w:val="004D208C"/>
    <w:rsid w:val="004D265F"/>
    <w:rsid w:val="004D2690"/>
    <w:rsid w:val="004D29D2"/>
    <w:rsid w:val="004D2B26"/>
    <w:rsid w:val="004D391A"/>
    <w:rsid w:val="004D3CF9"/>
    <w:rsid w:val="004D3D7B"/>
    <w:rsid w:val="004D3E65"/>
    <w:rsid w:val="004D3EC7"/>
    <w:rsid w:val="004D3F11"/>
    <w:rsid w:val="004D3F61"/>
    <w:rsid w:val="004D3F93"/>
    <w:rsid w:val="004D4166"/>
    <w:rsid w:val="004D427D"/>
    <w:rsid w:val="004D45DC"/>
    <w:rsid w:val="004D4B89"/>
    <w:rsid w:val="004D4CEE"/>
    <w:rsid w:val="004D4E43"/>
    <w:rsid w:val="004D5289"/>
    <w:rsid w:val="004D52B5"/>
    <w:rsid w:val="004D5421"/>
    <w:rsid w:val="004D5B2E"/>
    <w:rsid w:val="004D5D0E"/>
    <w:rsid w:val="004D5D24"/>
    <w:rsid w:val="004D61FC"/>
    <w:rsid w:val="004D631C"/>
    <w:rsid w:val="004D6541"/>
    <w:rsid w:val="004D6600"/>
    <w:rsid w:val="004D7009"/>
    <w:rsid w:val="004D709A"/>
    <w:rsid w:val="004D77F9"/>
    <w:rsid w:val="004E0179"/>
    <w:rsid w:val="004E04E3"/>
    <w:rsid w:val="004E0502"/>
    <w:rsid w:val="004E052B"/>
    <w:rsid w:val="004E0EDE"/>
    <w:rsid w:val="004E0F08"/>
    <w:rsid w:val="004E1037"/>
    <w:rsid w:val="004E113C"/>
    <w:rsid w:val="004E1259"/>
    <w:rsid w:val="004E1353"/>
    <w:rsid w:val="004E136A"/>
    <w:rsid w:val="004E1724"/>
    <w:rsid w:val="004E178E"/>
    <w:rsid w:val="004E1A12"/>
    <w:rsid w:val="004E1A3E"/>
    <w:rsid w:val="004E1B28"/>
    <w:rsid w:val="004E1D8C"/>
    <w:rsid w:val="004E2350"/>
    <w:rsid w:val="004E2C3B"/>
    <w:rsid w:val="004E2C3F"/>
    <w:rsid w:val="004E2D5F"/>
    <w:rsid w:val="004E3434"/>
    <w:rsid w:val="004E3539"/>
    <w:rsid w:val="004E3691"/>
    <w:rsid w:val="004E3AA8"/>
    <w:rsid w:val="004E41D5"/>
    <w:rsid w:val="004E4250"/>
    <w:rsid w:val="004E42E6"/>
    <w:rsid w:val="004E43DA"/>
    <w:rsid w:val="004E4A4A"/>
    <w:rsid w:val="004E4F41"/>
    <w:rsid w:val="004E54A0"/>
    <w:rsid w:val="004E558E"/>
    <w:rsid w:val="004E55C7"/>
    <w:rsid w:val="004E56F6"/>
    <w:rsid w:val="004E5826"/>
    <w:rsid w:val="004E5FC2"/>
    <w:rsid w:val="004E693E"/>
    <w:rsid w:val="004E6A09"/>
    <w:rsid w:val="004E6C10"/>
    <w:rsid w:val="004E6C93"/>
    <w:rsid w:val="004E709F"/>
    <w:rsid w:val="004E71E6"/>
    <w:rsid w:val="004E758E"/>
    <w:rsid w:val="004E7E56"/>
    <w:rsid w:val="004F00ED"/>
    <w:rsid w:val="004F029B"/>
    <w:rsid w:val="004F0651"/>
    <w:rsid w:val="004F0977"/>
    <w:rsid w:val="004F0E0F"/>
    <w:rsid w:val="004F1070"/>
    <w:rsid w:val="004F10F1"/>
    <w:rsid w:val="004F1105"/>
    <w:rsid w:val="004F12A2"/>
    <w:rsid w:val="004F13CA"/>
    <w:rsid w:val="004F1667"/>
    <w:rsid w:val="004F176D"/>
    <w:rsid w:val="004F18DA"/>
    <w:rsid w:val="004F1A83"/>
    <w:rsid w:val="004F1D6A"/>
    <w:rsid w:val="004F232E"/>
    <w:rsid w:val="004F24F0"/>
    <w:rsid w:val="004F25E9"/>
    <w:rsid w:val="004F2954"/>
    <w:rsid w:val="004F362E"/>
    <w:rsid w:val="004F3774"/>
    <w:rsid w:val="004F38BE"/>
    <w:rsid w:val="004F38BF"/>
    <w:rsid w:val="004F3A4A"/>
    <w:rsid w:val="004F3A68"/>
    <w:rsid w:val="004F3F2E"/>
    <w:rsid w:val="004F4285"/>
    <w:rsid w:val="004F468C"/>
    <w:rsid w:val="004F4699"/>
    <w:rsid w:val="004F4749"/>
    <w:rsid w:val="004F49CE"/>
    <w:rsid w:val="004F4B59"/>
    <w:rsid w:val="004F4D4A"/>
    <w:rsid w:val="004F4D58"/>
    <w:rsid w:val="004F51FC"/>
    <w:rsid w:val="004F532E"/>
    <w:rsid w:val="004F56F6"/>
    <w:rsid w:val="004F581E"/>
    <w:rsid w:val="004F5E5B"/>
    <w:rsid w:val="004F631B"/>
    <w:rsid w:val="004F6475"/>
    <w:rsid w:val="004F6871"/>
    <w:rsid w:val="004F68AE"/>
    <w:rsid w:val="004F719D"/>
    <w:rsid w:val="004F72A9"/>
    <w:rsid w:val="004F74A2"/>
    <w:rsid w:val="004F7ADF"/>
    <w:rsid w:val="004F7DC0"/>
    <w:rsid w:val="00500429"/>
    <w:rsid w:val="005004F7"/>
    <w:rsid w:val="0050077E"/>
    <w:rsid w:val="00500D90"/>
    <w:rsid w:val="00501771"/>
    <w:rsid w:val="00502549"/>
    <w:rsid w:val="005027E7"/>
    <w:rsid w:val="00502C02"/>
    <w:rsid w:val="00502C58"/>
    <w:rsid w:val="005030D3"/>
    <w:rsid w:val="00503306"/>
    <w:rsid w:val="00503430"/>
    <w:rsid w:val="005038EC"/>
    <w:rsid w:val="005039D0"/>
    <w:rsid w:val="00503B80"/>
    <w:rsid w:val="0050408F"/>
    <w:rsid w:val="00504402"/>
    <w:rsid w:val="00504480"/>
    <w:rsid w:val="00504921"/>
    <w:rsid w:val="00504B0A"/>
    <w:rsid w:val="00504B71"/>
    <w:rsid w:val="00504BC0"/>
    <w:rsid w:val="00504C08"/>
    <w:rsid w:val="00504E49"/>
    <w:rsid w:val="00505377"/>
    <w:rsid w:val="00505546"/>
    <w:rsid w:val="005066CE"/>
    <w:rsid w:val="005067AB"/>
    <w:rsid w:val="0050686E"/>
    <w:rsid w:val="00506CCC"/>
    <w:rsid w:val="00506E60"/>
    <w:rsid w:val="00506EB2"/>
    <w:rsid w:val="0050728D"/>
    <w:rsid w:val="005075C8"/>
    <w:rsid w:val="00507900"/>
    <w:rsid w:val="00507955"/>
    <w:rsid w:val="00507CB4"/>
    <w:rsid w:val="00507CE3"/>
    <w:rsid w:val="00510026"/>
    <w:rsid w:val="00510542"/>
    <w:rsid w:val="0051080A"/>
    <w:rsid w:val="00510871"/>
    <w:rsid w:val="00510B2B"/>
    <w:rsid w:val="00510DA7"/>
    <w:rsid w:val="00511161"/>
    <w:rsid w:val="00511199"/>
    <w:rsid w:val="005113FF"/>
    <w:rsid w:val="0051154C"/>
    <w:rsid w:val="0051165E"/>
    <w:rsid w:val="0051198D"/>
    <w:rsid w:val="00511EA7"/>
    <w:rsid w:val="0051212C"/>
    <w:rsid w:val="00512317"/>
    <w:rsid w:val="0051232B"/>
    <w:rsid w:val="00512732"/>
    <w:rsid w:val="005127EF"/>
    <w:rsid w:val="00512E8C"/>
    <w:rsid w:val="00513097"/>
    <w:rsid w:val="005133C5"/>
    <w:rsid w:val="0051358F"/>
    <w:rsid w:val="005137B4"/>
    <w:rsid w:val="005139B5"/>
    <w:rsid w:val="00513D46"/>
    <w:rsid w:val="0051412E"/>
    <w:rsid w:val="00514389"/>
    <w:rsid w:val="0051449F"/>
    <w:rsid w:val="005144B4"/>
    <w:rsid w:val="00514907"/>
    <w:rsid w:val="00514B5D"/>
    <w:rsid w:val="00514EA4"/>
    <w:rsid w:val="00515139"/>
    <w:rsid w:val="0051591B"/>
    <w:rsid w:val="005161DA"/>
    <w:rsid w:val="00516BAF"/>
    <w:rsid w:val="00516BDC"/>
    <w:rsid w:val="00516C8E"/>
    <w:rsid w:val="00516CFE"/>
    <w:rsid w:val="00516FB1"/>
    <w:rsid w:val="0051772F"/>
    <w:rsid w:val="0051781C"/>
    <w:rsid w:val="005178AF"/>
    <w:rsid w:val="00517CEC"/>
    <w:rsid w:val="00520BF7"/>
    <w:rsid w:val="00520CD1"/>
    <w:rsid w:val="00520D53"/>
    <w:rsid w:val="00520FAF"/>
    <w:rsid w:val="0052115E"/>
    <w:rsid w:val="0052150F"/>
    <w:rsid w:val="00521601"/>
    <w:rsid w:val="0052185B"/>
    <w:rsid w:val="00521A2A"/>
    <w:rsid w:val="00521B7D"/>
    <w:rsid w:val="005221FD"/>
    <w:rsid w:val="00522469"/>
    <w:rsid w:val="00522784"/>
    <w:rsid w:val="00522C28"/>
    <w:rsid w:val="00522DA3"/>
    <w:rsid w:val="005231E3"/>
    <w:rsid w:val="0052333D"/>
    <w:rsid w:val="0052367D"/>
    <w:rsid w:val="00523876"/>
    <w:rsid w:val="00523A0A"/>
    <w:rsid w:val="005240C6"/>
    <w:rsid w:val="005241F5"/>
    <w:rsid w:val="005243FB"/>
    <w:rsid w:val="0052471F"/>
    <w:rsid w:val="00524F75"/>
    <w:rsid w:val="00524F7D"/>
    <w:rsid w:val="00525240"/>
    <w:rsid w:val="005253D6"/>
    <w:rsid w:val="0052564E"/>
    <w:rsid w:val="00525700"/>
    <w:rsid w:val="00525E61"/>
    <w:rsid w:val="00525F07"/>
    <w:rsid w:val="00526153"/>
    <w:rsid w:val="005265A5"/>
    <w:rsid w:val="005266EE"/>
    <w:rsid w:val="00526996"/>
    <w:rsid w:val="005269E8"/>
    <w:rsid w:val="00526A5D"/>
    <w:rsid w:val="00526B6D"/>
    <w:rsid w:val="00526E19"/>
    <w:rsid w:val="00526E6E"/>
    <w:rsid w:val="0052703F"/>
    <w:rsid w:val="00527432"/>
    <w:rsid w:val="00527B60"/>
    <w:rsid w:val="0053003A"/>
    <w:rsid w:val="00530270"/>
    <w:rsid w:val="00530352"/>
    <w:rsid w:val="005303E8"/>
    <w:rsid w:val="0053073C"/>
    <w:rsid w:val="0053090A"/>
    <w:rsid w:val="00530A9C"/>
    <w:rsid w:val="00531090"/>
    <w:rsid w:val="0053109E"/>
    <w:rsid w:val="0053120B"/>
    <w:rsid w:val="0053120F"/>
    <w:rsid w:val="005312EB"/>
    <w:rsid w:val="00531A4C"/>
    <w:rsid w:val="00531C8E"/>
    <w:rsid w:val="00532037"/>
    <w:rsid w:val="00532210"/>
    <w:rsid w:val="00532322"/>
    <w:rsid w:val="005325F4"/>
    <w:rsid w:val="00532646"/>
    <w:rsid w:val="00532C6A"/>
    <w:rsid w:val="00532EED"/>
    <w:rsid w:val="0053335A"/>
    <w:rsid w:val="00533394"/>
    <w:rsid w:val="00533447"/>
    <w:rsid w:val="0053347A"/>
    <w:rsid w:val="00533A33"/>
    <w:rsid w:val="00533AE6"/>
    <w:rsid w:val="00533C41"/>
    <w:rsid w:val="00533CFF"/>
    <w:rsid w:val="00534014"/>
    <w:rsid w:val="0053416D"/>
    <w:rsid w:val="00534260"/>
    <w:rsid w:val="0053432B"/>
    <w:rsid w:val="0053443E"/>
    <w:rsid w:val="0053450B"/>
    <w:rsid w:val="005347D5"/>
    <w:rsid w:val="00534BB8"/>
    <w:rsid w:val="00535150"/>
    <w:rsid w:val="005353D4"/>
    <w:rsid w:val="0053543A"/>
    <w:rsid w:val="005354D4"/>
    <w:rsid w:val="005355DC"/>
    <w:rsid w:val="00536135"/>
    <w:rsid w:val="0053614C"/>
    <w:rsid w:val="005365F1"/>
    <w:rsid w:val="00536603"/>
    <w:rsid w:val="00536838"/>
    <w:rsid w:val="00536D61"/>
    <w:rsid w:val="00536E1A"/>
    <w:rsid w:val="00536EFA"/>
    <w:rsid w:val="00537F69"/>
    <w:rsid w:val="005402A0"/>
    <w:rsid w:val="005409B2"/>
    <w:rsid w:val="00540A42"/>
    <w:rsid w:val="00540C06"/>
    <w:rsid w:val="00540CD3"/>
    <w:rsid w:val="00540EA3"/>
    <w:rsid w:val="00541187"/>
    <w:rsid w:val="0054123D"/>
    <w:rsid w:val="00541686"/>
    <w:rsid w:val="00541BD7"/>
    <w:rsid w:val="00541D9A"/>
    <w:rsid w:val="005427BD"/>
    <w:rsid w:val="005427DF"/>
    <w:rsid w:val="005427FC"/>
    <w:rsid w:val="005428AA"/>
    <w:rsid w:val="00542CFB"/>
    <w:rsid w:val="0054350E"/>
    <w:rsid w:val="0054374F"/>
    <w:rsid w:val="00543989"/>
    <w:rsid w:val="00543E24"/>
    <w:rsid w:val="00543E85"/>
    <w:rsid w:val="0054444F"/>
    <w:rsid w:val="00544662"/>
    <w:rsid w:val="00544766"/>
    <w:rsid w:val="005447A7"/>
    <w:rsid w:val="00544967"/>
    <w:rsid w:val="00544D70"/>
    <w:rsid w:val="00544F75"/>
    <w:rsid w:val="00545104"/>
    <w:rsid w:val="0054513C"/>
    <w:rsid w:val="0054530E"/>
    <w:rsid w:val="005453C9"/>
    <w:rsid w:val="005454A1"/>
    <w:rsid w:val="00545EF6"/>
    <w:rsid w:val="005461B7"/>
    <w:rsid w:val="0054661B"/>
    <w:rsid w:val="005468C4"/>
    <w:rsid w:val="00546903"/>
    <w:rsid w:val="00547512"/>
    <w:rsid w:val="00547AD8"/>
    <w:rsid w:val="00547D1B"/>
    <w:rsid w:val="00547F79"/>
    <w:rsid w:val="00550481"/>
    <w:rsid w:val="00550640"/>
    <w:rsid w:val="005507CD"/>
    <w:rsid w:val="005512B5"/>
    <w:rsid w:val="00551894"/>
    <w:rsid w:val="00551EC1"/>
    <w:rsid w:val="005523E2"/>
    <w:rsid w:val="0055250B"/>
    <w:rsid w:val="00552529"/>
    <w:rsid w:val="00552A0B"/>
    <w:rsid w:val="00552BDF"/>
    <w:rsid w:val="00552DE4"/>
    <w:rsid w:val="00552EA6"/>
    <w:rsid w:val="005530D8"/>
    <w:rsid w:val="00553332"/>
    <w:rsid w:val="005533CD"/>
    <w:rsid w:val="005534F3"/>
    <w:rsid w:val="005535CE"/>
    <w:rsid w:val="0055369E"/>
    <w:rsid w:val="005539E5"/>
    <w:rsid w:val="00553AF6"/>
    <w:rsid w:val="00553B8F"/>
    <w:rsid w:val="0055434D"/>
    <w:rsid w:val="00554387"/>
    <w:rsid w:val="0055469E"/>
    <w:rsid w:val="00554BAD"/>
    <w:rsid w:val="00554DC4"/>
    <w:rsid w:val="00554F64"/>
    <w:rsid w:val="00555039"/>
    <w:rsid w:val="00555180"/>
    <w:rsid w:val="0055549B"/>
    <w:rsid w:val="0055573B"/>
    <w:rsid w:val="005558F1"/>
    <w:rsid w:val="00555A8F"/>
    <w:rsid w:val="00555AFC"/>
    <w:rsid w:val="005563AA"/>
    <w:rsid w:val="0055646B"/>
    <w:rsid w:val="00556569"/>
    <w:rsid w:val="00556622"/>
    <w:rsid w:val="00556810"/>
    <w:rsid w:val="00556812"/>
    <w:rsid w:val="00556D41"/>
    <w:rsid w:val="005571F7"/>
    <w:rsid w:val="0055743A"/>
    <w:rsid w:val="005574D6"/>
    <w:rsid w:val="005576EF"/>
    <w:rsid w:val="0055784B"/>
    <w:rsid w:val="00557925"/>
    <w:rsid w:val="005579EA"/>
    <w:rsid w:val="00557A17"/>
    <w:rsid w:val="00557CC9"/>
    <w:rsid w:val="00557F5A"/>
    <w:rsid w:val="00557F62"/>
    <w:rsid w:val="00557FF2"/>
    <w:rsid w:val="00560322"/>
    <w:rsid w:val="00560595"/>
    <w:rsid w:val="005605D2"/>
    <w:rsid w:val="0056097A"/>
    <w:rsid w:val="0056151C"/>
    <w:rsid w:val="005618B8"/>
    <w:rsid w:val="00561E5C"/>
    <w:rsid w:val="005627CC"/>
    <w:rsid w:val="005629C7"/>
    <w:rsid w:val="00563096"/>
    <w:rsid w:val="00563110"/>
    <w:rsid w:val="00563111"/>
    <w:rsid w:val="00563193"/>
    <w:rsid w:val="005633A8"/>
    <w:rsid w:val="005633F0"/>
    <w:rsid w:val="0056391C"/>
    <w:rsid w:val="00564139"/>
    <w:rsid w:val="005646F7"/>
    <w:rsid w:val="00564E67"/>
    <w:rsid w:val="00565233"/>
    <w:rsid w:val="00565783"/>
    <w:rsid w:val="00565BF1"/>
    <w:rsid w:val="00566146"/>
    <w:rsid w:val="00566164"/>
    <w:rsid w:val="005661A6"/>
    <w:rsid w:val="00566E13"/>
    <w:rsid w:val="00566E7F"/>
    <w:rsid w:val="00566ECE"/>
    <w:rsid w:val="005670E9"/>
    <w:rsid w:val="005675F7"/>
    <w:rsid w:val="00567A9A"/>
    <w:rsid w:val="00567C78"/>
    <w:rsid w:val="00567DDE"/>
    <w:rsid w:val="005705FF"/>
    <w:rsid w:val="0057063F"/>
    <w:rsid w:val="00570A9F"/>
    <w:rsid w:val="00570C22"/>
    <w:rsid w:val="00570D41"/>
    <w:rsid w:val="00570DB4"/>
    <w:rsid w:val="00570E24"/>
    <w:rsid w:val="005714E2"/>
    <w:rsid w:val="00571694"/>
    <w:rsid w:val="00571852"/>
    <w:rsid w:val="005718F6"/>
    <w:rsid w:val="00571AAA"/>
    <w:rsid w:val="00571ABD"/>
    <w:rsid w:val="00571B6B"/>
    <w:rsid w:val="00571F6D"/>
    <w:rsid w:val="00572145"/>
    <w:rsid w:val="005728EB"/>
    <w:rsid w:val="00572CDC"/>
    <w:rsid w:val="00572DCE"/>
    <w:rsid w:val="00572ED2"/>
    <w:rsid w:val="00573DB7"/>
    <w:rsid w:val="00573F8E"/>
    <w:rsid w:val="00574100"/>
    <w:rsid w:val="00574895"/>
    <w:rsid w:val="00574DC6"/>
    <w:rsid w:val="00574DF1"/>
    <w:rsid w:val="00574F91"/>
    <w:rsid w:val="005751C0"/>
    <w:rsid w:val="005754A0"/>
    <w:rsid w:val="005754CB"/>
    <w:rsid w:val="005757C8"/>
    <w:rsid w:val="0057598D"/>
    <w:rsid w:val="00575A64"/>
    <w:rsid w:val="00575E22"/>
    <w:rsid w:val="00575F4E"/>
    <w:rsid w:val="00575FAC"/>
    <w:rsid w:val="005763B4"/>
    <w:rsid w:val="005764B9"/>
    <w:rsid w:val="0057650C"/>
    <w:rsid w:val="00576973"/>
    <w:rsid w:val="00576A99"/>
    <w:rsid w:val="00576AA0"/>
    <w:rsid w:val="00576B74"/>
    <w:rsid w:val="00576D49"/>
    <w:rsid w:val="0057738D"/>
    <w:rsid w:val="005773C1"/>
    <w:rsid w:val="005775E1"/>
    <w:rsid w:val="00577800"/>
    <w:rsid w:val="00577BE2"/>
    <w:rsid w:val="00577C04"/>
    <w:rsid w:val="00577CB4"/>
    <w:rsid w:val="00577F2A"/>
    <w:rsid w:val="00577F9C"/>
    <w:rsid w:val="00580190"/>
    <w:rsid w:val="005806C2"/>
    <w:rsid w:val="0058095E"/>
    <w:rsid w:val="00580A20"/>
    <w:rsid w:val="00580D53"/>
    <w:rsid w:val="00580DC4"/>
    <w:rsid w:val="005817BA"/>
    <w:rsid w:val="005818DD"/>
    <w:rsid w:val="005819D7"/>
    <w:rsid w:val="00581A1A"/>
    <w:rsid w:val="00582023"/>
    <w:rsid w:val="00582083"/>
    <w:rsid w:val="005820B6"/>
    <w:rsid w:val="005821BF"/>
    <w:rsid w:val="00582888"/>
    <w:rsid w:val="00582AD4"/>
    <w:rsid w:val="00582B20"/>
    <w:rsid w:val="00582BD2"/>
    <w:rsid w:val="00582D42"/>
    <w:rsid w:val="00582FF3"/>
    <w:rsid w:val="0058306E"/>
    <w:rsid w:val="005830DC"/>
    <w:rsid w:val="005837F1"/>
    <w:rsid w:val="00583B1D"/>
    <w:rsid w:val="00583BAC"/>
    <w:rsid w:val="00583CCC"/>
    <w:rsid w:val="00583CE3"/>
    <w:rsid w:val="00583DD1"/>
    <w:rsid w:val="00584721"/>
    <w:rsid w:val="005847D4"/>
    <w:rsid w:val="00584817"/>
    <w:rsid w:val="0058495B"/>
    <w:rsid w:val="00584DFF"/>
    <w:rsid w:val="00584E03"/>
    <w:rsid w:val="0058518E"/>
    <w:rsid w:val="0058539C"/>
    <w:rsid w:val="005853B4"/>
    <w:rsid w:val="005854B3"/>
    <w:rsid w:val="00585522"/>
    <w:rsid w:val="00585F65"/>
    <w:rsid w:val="00586044"/>
    <w:rsid w:val="005861C8"/>
    <w:rsid w:val="0058629F"/>
    <w:rsid w:val="005863F0"/>
    <w:rsid w:val="00586421"/>
    <w:rsid w:val="005867FF"/>
    <w:rsid w:val="00586945"/>
    <w:rsid w:val="00586A96"/>
    <w:rsid w:val="00586BCA"/>
    <w:rsid w:val="00586EB9"/>
    <w:rsid w:val="005870AE"/>
    <w:rsid w:val="00587348"/>
    <w:rsid w:val="0058767E"/>
    <w:rsid w:val="005876F9"/>
    <w:rsid w:val="00587BF8"/>
    <w:rsid w:val="00587E5F"/>
    <w:rsid w:val="0059056F"/>
    <w:rsid w:val="0059065D"/>
    <w:rsid w:val="0059080E"/>
    <w:rsid w:val="00590BA9"/>
    <w:rsid w:val="00590EBD"/>
    <w:rsid w:val="00590F4F"/>
    <w:rsid w:val="00591403"/>
    <w:rsid w:val="005919BC"/>
    <w:rsid w:val="00591A3E"/>
    <w:rsid w:val="00591B56"/>
    <w:rsid w:val="00591C94"/>
    <w:rsid w:val="00591FDA"/>
    <w:rsid w:val="0059223C"/>
    <w:rsid w:val="00592622"/>
    <w:rsid w:val="00592885"/>
    <w:rsid w:val="00592B4D"/>
    <w:rsid w:val="00592B68"/>
    <w:rsid w:val="00592D21"/>
    <w:rsid w:val="00593D0F"/>
    <w:rsid w:val="005941FB"/>
    <w:rsid w:val="005943DD"/>
    <w:rsid w:val="005946D5"/>
    <w:rsid w:val="00594794"/>
    <w:rsid w:val="005947A0"/>
    <w:rsid w:val="00594B23"/>
    <w:rsid w:val="00594FF5"/>
    <w:rsid w:val="00595030"/>
    <w:rsid w:val="0059560E"/>
    <w:rsid w:val="0059561B"/>
    <w:rsid w:val="0059572E"/>
    <w:rsid w:val="005958C9"/>
    <w:rsid w:val="00595945"/>
    <w:rsid w:val="00595AE4"/>
    <w:rsid w:val="00595CD0"/>
    <w:rsid w:val="00595E17"/>
    <w:rsid w:val="0059609F"/>
    <w:rsid w:val="00596DB7"/>
    <w:rsid w:val="0059738A"/>
    <w:rsid w:val="00597502"/>
    <w:rsid w:val="00597C42"/>
    <w:rsid w:val="00597DFA"/>
    <w:rsid w:val="00597E17"/>
    <w:rsid w:val="005A039B"/>
    <w:rsid w:val="005A07C3"/>
    <w:rsid w:val="005A083C"/>
    <w:rsid w:val="005A0960"/>
    <w:rsid w:val="005A0B01"/>
    <w:rsid w:val="005A0D77"/>
    <w:rsid w:val="005A19D9"/>
    <w:rsid w:val="005A1A91"/>
    <w:rsid w:val="005A1F48"/>
    <w:rsid w:val="005A2348"/>
    <w:rsid w:val="005A236D"/>
    <w:rsid w:val="005A2411"/>
    <w:rsid w:val="005A241C"/>
    <w:rsid w:val="005A284D"/>
    <w:rsid w:val="005A29BC"/>
    <w:rsid w:val="005A2AB4"/>
    <w:rsid w:val="005A2C7C"/>
    <w:rsid w:val="005A31ED"/>
    <w:rsid w:val="005A32E9"/>
    <w:rsid w:val="005A36B8"/>
    <w:rsid w:val="005A3704"/>
    <w:rsid w:val="005A370E"/>
    <w:rsid w:val="005A450A"/>
    <w:rsid w:val="005A494C"/>
    <w:rsid w:val="005A4BF1"/>
    <w:rsid w:val="005A5668"/>
    <w:rsid w:val="005A56E8"/>
    <w:rsid w:val="005A5848"/>
    <w:rsid w:val="005A58B9"/>
    <w:rsid w:val="005A5C22"/>
    <w:rsid w:val="005A6247"/>
    <w:rsid w:val="005A646A"/>
    <w:rsid w:val="005A64F1"/>
    <w:rsid w:val="005A6514"/>
    <w:rsid w:val="005A6955"/>
    <w:rsid w:val="005A6AB0"/>
    <w:rsid w:val="005A6B6D"/>
    <w:rsid w:val="005A6B81"/>
    <w:rsid w:val="005A6EA5"/>
    <w:rsid w:val="005A6ED5"/>
    <w:rsid w:val="005A6EF4"/>
    <w:rsid w:val="005A7010"/>
    <w:rsid w:val="005A70B9"/>
    <w:rsid w:val="005A712C"/>
    <w:rsid w:val="005A72C1"/>
    <w:rsid w:val="005A7427"/>
    <w:rsid w:val="005A7575"/>
    <w:rsid w:val="005A77B0"/>
    <w:rsid w:val="005A77E2"/>
    <w:rsid w:val="005A77E4"/>
    <w:rsid w:val="005A7912"/>
    <w:rsid w:val="005A7A3D"/>
    <w:rsid w:val="005A7EFC"/>
    <w:rsid w:val="005B010B"/>
    <w:rsid w:val="005B0681"/>
    <w:rsid w:val="005B08BF"/>
    <w:rsid w:val="005B0AFF"/>
    <w:rsid w:val="005B0BE5"/>
    <w:rsid w:val="005B0CCB"/>
    <w:rsid w:val="005B0F83"/>
    <w:rsid w:val="005B0F8B"/>
    <w:rsid w:val="005B11BD"/>
    <w:rsid w:val="005B12F0"/>
    <w:rsid w:val="005B1402"/>
    <w:rsid w:val="005B191A"/>
    <w:rsid w:val="005B194C"/>
    <w:rsid w:val="005B19E8"/>
    <w:rsid w:val="005B1E29"/>
    <w:rsid w:val="005B1E32"/>
    <w:rsid w:val="005B1F3A"/>
    <w:rsid w:val="005B1F47"/>
    <w:rsid w:val="005B1F9C"/>
    <w:rsid w:val="005B222A"/>
    <w:rsid w:val="005B239F"/>
    <w:rsid w:val="005B23A9"/>
    <w:rsid w:val="005B2522"/>
    <w:rsid w:val="005B2675"/>
    <w:rsid w:val="005B29CE"/>
    <w:rsid w:val="005B29D2"/>
    <w:rsid w:val="005B2B33"/>
    <w:rsid w:val="005B2E05"/>
    <w:rsid w:val="005B2E8D"/>
    <w:rsid w:val="005B3376"/>
    <w:rsid w:val="005B3416"/>
    <w:rsid w:val="005B37CB"/>
    <w:rsid w:val="005B37E8"/>
    <w:rsid w:val="005B3B05"/>
    <w:rsid w:val="005B4143"/>
    <w:rsid w:val="005B4208"/>
    <w:rsid w:val="005B4433"/>
    <w:rsid w:val="005B4435"/>
    <w:rsid w:val="005B4B6F"/>
    <w:rsid w:val="005B4D36"/>
    <w:rsid w:val="005B4ECA"/>
    <w:rsid w:val="005B509D"/>
    <w:rsid w:val="005B527E"/>
    <w:rsid w:val="005B53AE"/>
    <w:rsid w:val="005B57A4"/>
    <w:rsid w:val="005B594F"/>
    <w:rsid w:val="005B5CDB"/>
    <w:rsid w:val="005B5FE6"/>
    <w:rsid w:val="005B6403"/>
    <w:rsid w:val="005B6595"/>
    <w:rsid w:val="005B659E"/>
    <w:rsid w:val="005B66B6"/>
    <w:rsid w:val="005B689D"/>
    <w:rsid w:val="005B68C3"/>
    <w:rsid w:val="005B6A2F"/>
    <w:rsid w:val="005B6A5D"/>
    <w:rsid w:val="005B6BDF"/>
    <w:rsid w:val="005B6C21"/>
    <w:rsid w:val="005B6C65"/>
    <w:rsid w:val="005B705F"/>
    <w:rsid w:val="005B75B4"/>
    <w:rsid w:val="005B788A"/>
    <w:rsid w:val="005B7A89"/>
    <w:rsid w:val="005B7FEA"/>
    <w:rsid w:val="005C0350"/>
    <w:rsid w:val="005C0734"/>
    <w:rsid w:val="005C10DA"/>
    <w:rsid w:val="005C13A3"/>
    <w:rsid w:val="005C16C4"/>
    <w:rsid w:val="005C17F1"/>
    <w:rsid w:val="005C17F9"/>
    <w:rsid w:val="005C1C28"/>
    <w:rsid w:val="005C1CE7"/>
    <w:rsid w:val="005C1DFD"/>
    <w:rsid w:val="005C21B7"/>
    <w:rsid w:val="005C2240"/>
    <w:rsid w:val="005C240F"/>
    <w:rsid w:val="005C25DF"/>
    <w:rsid w:val="005C2989"/>
    <w:rsid w:val="005C2999"/>
    <w:rsid w:val="005C2A0E"/>
    <w:rsid w:val="005C2A6A"/>
    <w:rsid w:val="005C2EC5"/>
    <w:rsid w:val="005C30AC"/>
    <w:rsid w:val="005C370E"/>
    <w:rsid w:val="005C37C2"/>
    <w:rsid w:val="005C3A79"/>
    <w:rsid w:val="005C3A9B"/>
    <w:rsid w:val="005C3CAB"/>
    <w:rsid w:val="005C3CBD"/>
    <w:rsid w:val="005C4489"/>
    <w:rsid w:val="005C4BC0"/>
    <w:rsid w:val="005C4E31"/>
    <w:rsid w:val="005C4F97"/>
    <w:rsid w:val="005C5846"/>
    <w:rsid w:val="005C5D72"/>
    <w:rsid w:val="005C5E8A"/>
    <w:rsid w:val="005C6501"/>
    <w:rsid w:val="005C66E4"/>
    <w:rsid w:val="005C6BBA"/>
    <w:rsid w:val="005C716D"/>
    <w:rsid w:val="005C71A1"/>
    <w:rsid w:val="005C724E"/>
    <w:rsid w:val="005C73C2"/>
    <w:rsid w:val="005C7401"/>
    <w:rsid w:val="005C7B7C"/>
    <w:rsid w:val="005C7C9C"/>
    <w:rsid w:val="005C7FEB"/>
    <w:rsid w:val="005D02FB"/>
    <w:rsid w:val="005D032C"/>
    <w:rsid w:val="005D0CE2"/>
    <w:rsid w:val="005D0E78"/>
    <w:rsid w:val="005D0F71"/>
    <w:rsid w:val="005D13A6"/>
    <w:rsid w:val="005D1485"/>
    <w:rsid w:val="005D152E"/>
    <w:rsid w:val="005D15AF"/>
    <w:rsid w:val="005D1677"/>
    <w:rsid w:val="005D1C44"/>
    <w:rsid w:val="005D2302"/>
    <w:rsid w:val="005D246D"/>
    <w:rsid w:val="005D2BE3"/>
    <w:rsid w:val="005D345F"/>
    <w:rsid w:val="005D3A2E"/>
    <w:rsid w:val="005D3A9D"/>
    <w:rsid w:val="005D3BA7"/>
    <w:rsid w:val="005D3FD0"/>
    <w:rsid w:val="005D3FDE"/>
    <w:rsid w:val="005D4376"/>
    <w:rsid w:val="005D43AB"/>
    <w:rsid w:val="005D43E1"/>
    <w:rsid w:val="005D4470"/>
    <w:rsid w:val="005D46A8"/>
    <w:rsid w:val="005D48AA"/>
    <w:rsid w:val="005D4B36"/>
    <w:rsid w:val="005D4C5D"/>
    <w:rsid w:val="005D50A3"/>
    <w:rsid w:val="005D53C5"/>
    <w:rsid w:val="005D542C"/>
    <w:rsid w:val="005D5A81"/>
    <w:rsid w:val="005D5DB7"/>
    <w:rsid w:val="005D60C5"/>
    <w:rsid w:val="005D617F"/>
    <w:rsid w:val="005D6456"/>
    <w:rsid w:val="005D6713"/>
    <w:rsid w:val="005D6855"/>
    <w:rsid w:val="005D6A83"/>
    <w:rsid w:val="005D6CB1"/>
    <w:rsid w:val="005D773B"/>
    <w:rsid w:val="005D7865"/>
    <w:rsid w:val="005D79CA"/>
    <w:rsid w:val="005D7A9D"/>
    <w:rsid w:val="005E02B2"/>
    <w:rsid w:val="005E03A4"/>
    <w:rsid w:val="005E0675"/>
    <w:rsid w:val="005E095A"/>
    <w:rsid w:val="005E0A3D"/>
    <w:rsid w:val="005E0FC2"/>
    <w:rsid w:val="005E109F"/>
    <w:rsid w:val="005E12CA"/>
    <w:rsid w:val="005E1490"/>
    <w:rsid w:val="005E14AE"/>
    <w:rsid w:val="005E1579"/>
    <w:rsid w:val="005E1588"/>
    <w:rsid w:val="005E18B1"/>
    <w:rsid w:val="005E216D"/>
    <w:rsid w:val="005E224D"/>
    <w:rsid w:val="005E271F"/>
    <w:rsid w:val="005E2A39"/>
    <w:rsid w:val="005E2E33"/>
    <w:rsid w:val="005E2F96"/>
    <w:rsid w:val="005E33A8"/>
    <w:rsid w:val="005E3892"/>
    <w:rsid w:val="005E3E48"/>
    <w:rsid w:val="005E41B6"/>
    <w:rsid w:val="005E495C"/>
    <w:rsid w:val="005E53D1"/>
    <w:rsid w:val="005E5854"/>
    <w:rsid w:val="005E5F62"/>
    <w:rsid w:val="005E60D1"/>
    <w:rsid w:val="005E62DC"/>
    <w:rsid w:val="005E63ED"/>
    <w:rsid w:val="005E65D8"/>
    <w:rsid w:val="005E67B2"/>
    <w:rsid w:val="005E6A66"/>
    <w:rsid w:val="005E6E27"/>
    <w:rsid w:val="005E6F01"/>
    <w:rsid w:val="005E72DA"/>
    <w:rsid w:val="005E7337"/>
    <w:rsid w:val="005E790B"/>
    <w:rsid w:val="005E7A60"/>
    <w:rsid w:val="005E7B7B"/>
    <w:rsid w:val="005E7E8E"/>
    <w:rsid w:val="005F0045"/>
    <w:rsid w:val="005F027D"/>
    <w:rsid w:val="005F05D0"/>
    <w:rsid w:val="005F08BC"/>
    <w:rsid w:val="005F092B"/>
    <w:rsid w:val="005F09E9"/>
    <w:rsid w:val="005F0AC7"/>
    <w:rsid w:val="005F0F0D"/>
    <w:rsid w:val="005F14D2"/>
    <w:rsid w:val="005F156D"/>
    <w:rsid w:val="005F18C0"/>
    <w:rsid w:val="005F1EAD"/>
    <w:rsid w:val="005F1EF5"/>
    <w:rsid w:val="005F1FC0"/>
    <w:rsid w:val="005F212C"/>
    <w:rsid w:val="005F2200"/>
    <w:rsid w:val="005F2273"/>
    <w:rsid w:val="005F229D"/>
    <w:rsid w:val="005F2367"/>
    <w:rsid w:val="005F270E"/>
    <w:rsid w:val="005F27A1"/>
    <w:rsid w:val="005F296A"/>
    <w:rsid w:val="005F29E8"/>
    <w:rsid w:val="005F2CF0"/>
    <w:rsid w:val="005F2E26"/>
    <w:rsid w:val="005F2E6E"/>
    <w:rsid w:val="005F3795"/>
    <w:rsid w:val="005F37D9"/>
    <w:rsid w:val="005F37FD"/>
    <w:rsid w:val="005F3817"/>
    <w:rsid w:val="005F3BA6"/>
    <w:rsid w:val="005F3F84"/>
    <w:rsid w:val="005F4473"/>
    <w:rsid w:val="005F44B3"/>
    <w:rsid w:val="005F481C"/>
    <w:rsid w:val="005F4B29"/>
    <w:rsid w:val="005F4B98"/>
    <w:rsid w:val="005F4D6A"/>
    <w:rsid w:val="005F4E43"/>
    <w:rsid w:val="005F4EBE"/>
    <w:rsid w:val="005F52A9"/>
    <w:rsid w:val="005F5D5C"/>
    <w:rsid w:val="005F5E68"/>
    <w:rsid w:val="005F6159"/>
    <w:rsid w:val="005F61CB"/>
    <w:rsid w:val="005F63B4"/>
    <w:rsid w:val="005F689E"/>
    <w:rsid w:val="005F6A68"/>
    <w:rsid w:val="005F6EE9"/>
    <w:rsid w:val="005F733F"/>
    <w:rsid w:val="005F7703"/>
    <w:rsid w:val="005F7ECA"/>
    <w:rsid w:val="005F7EF4"/>
    <w:rsid w:val="006001B3"/>
    <w:rsid w:val="00600888"/>
    <w:rsid w:val="00601454"/>
    <w:rsid w:val="0060146C"/>
    <w:rsid w:val="00601702"/>
    <w:rsid w:val="006017A5"/>
    <w:rsid w:val="00601847"/>
    <w:rsid w:val="006018A5"/>
    <w:rsid w:val="006019F8"/>
    <w:rsid w:val="00601BCC"/>
    <w:rsid w:val="00601D3C"/>
    <w:rsid w:val="00601D72"/>
    <w:rsid w:val="00602087"/>
    <w:rsid w:val="00602345"/>
    <w:rsid w:val="006025BE"/>
    <w:rsid w:val="0060288F"/>
    <w:rsid w:val="00602B25"/>
    <w:rsid w:val="00603009"/>
    <w:rsid w:val="0060307F"/>
    <w:rsid w:val="006034DE"/>
    <w:rsid w:val="006035E5"/>
    <w:rsid w:val="0060378F"/>
    <w:rsid w:val="006037A3"/>
    <w:rsid w:val="006037A6"/>
    <w:rsid w:val="00603B7F"/>
    <w:rsid w:val="00603CB1"/>
    <w:rsid w:val="00603E0A"/>
    <w:rsid w:val="00603E93"/>
    <w:rsid w:val="0060432E"/>
    <w:rsid w:val="006043B5"/>
    <w:rsid w:val="00604769"/>
    <w:rsid w:val="0060491A"/>
    <w:rsid w:val="00604BA6"/>
    <w:rsid w:val="00604D72"/>
    <w:rsid w:val="00604DDB"/>
    <w:rsid w:val="00604E6E"/>
    <w:rsid w:val="00605023"/>
    <w:rsid w:val="006050BA"/>
    <w:rsid w:val="006053A2"/>
    <w:rsid w:val="00605483"/>
    <w:rsid w:val="00605C56"/>
    <w:rsid w:val="00605CDE"/>
    <w:rsid w:val="00605FB6"/>
    <w:rsid w:val="006065FA"/>
    <w:rsid w:val="006069C6"/>
    <w:rsid w:val="006069D5"/>
    <w:rsid w:val="00606F01"/>
    <w:rsid w:val="00607317"/>
    <w:rsid w:val="00607667"/>
    <w:rsid w:val="0060784A"/>
    <w:rsid w:val="00607C4F"/>
    <w:rsid w:val="00610768"/>
    <w:rsid w:val="00611A40"/>
    <w:rsid w:val="00611B08"/>
    <w:rsid w:val="00611B2F"/>
    <w:rsid w:val="00611CE3"/>
    <w:rsid w:val="0061203E"/>
    <w:rsid w:val="0061261E"/>
    <w:rsid w:val="00612963"/>
    <w:rsid w:val="00612A7A"/>
    <w:rsid w:val="00612E58"/>
    <w:rsid w:val="00612E78"/>
    <w:rsid w:val="00613575"/>
    <w:rsid w:val="0061394B"/>
    <w:rsid w:val="00613D3B"/>
    <w:rsid w:val="00614127"/>
    <w:rsid w:val="00614165"/>
    <w:rsid w:val="006143C7"/>
    <w:rsid w:val="006146CE"/>
    <w:rsid w:val="006149CF"/>
    <w:rsid w:val="00614A49"/>
    <w:rsid w:val="00614CBA"/>
    <w:rsid w:val="00614D56"/>
    <w:rsid w:val="006154CA"/>
    <w:rsid w:val="00615880"/>
    <w:rsid w:val="00615B12"/>
    <w:rsid w:val="00615CE5"/>
    <w:rsid w:val="00615D53"/>
    <w:rsid w:val="00616342"/>
    <w:rsid w:val="00617339"/>
    <w:rsid w:val="0061745D"/>
    <w:rsid w:val="006174C8"/>
    <w:rsid w:val="006174DE"/>
    <w:rsid w:val="006179C9"/>
    <w:rsid w:val="00617C09"/>
    <w:rsid w:val="00617D4C"/>
    <w:rsid w:val="00617ED6"/>
    <w:rsid w:val="00617F3F"/>
    <w:rsid w:val="006202F5"/>
    <w:rsid w:val="006203AE"/>
    <w:rsid w:val="006208C5"/>
    <w:rsid w:val="00620A0B"/>
    <w:rsid w:val="00620BA0"/>
    <w:rsid w:val="00620BC4"/>
    <w:rsid w:val="00620CB7"/>
    <w:rsid w:val="00620DCD"/>
    <w:rsid w:val="00621497"/>
    <w:rsid w:val="0062198E"/>
    <w:rsid w:val="00621B1D"/>
    <w:rsid w:val="00621E62"/>
    <w:rsid w:val="00622563"/>
    <w:rsid w:val="00622A8F"/>
    <w:rsid w:val="00622AE3"/>
    <w:rsid w:val="00622E3B"/>
    <w:rsid w:val="0062310F"/>
    <w:rsid w:val="00623459"/>
    <w:rsid w:val="00623888"/>
    <w:rsid w:val="00623F4E"/>
    <w:rsid w:val="00624164"/>
    <w:rsid w:val="0062464C"/>
    <w:rsid w:val="00624775"/>
    <w:rsid w:val="006247B1"/>
    <w:rsid w:val="00624BAA"/>
    <w:rsid w:val="00624DDB"/>
    <w:rsid w:val="00624E9E"/>
    <w:rsid w:val="00624EA2"/>
    <w:rsid w:val="00624EF0"/>
    <w:rsid w:val="00624EF4"/>
    <w:rsid w:val="0062548C"/>
    <w:rsid w:val="0062564A"/>
    <w:rsid w:val="00625919"/>
    <w:rsid w:val="00625D3C"/>
    <w:rsid w:val="00625E58"/>
    <w:rsid w:val="00625EA0"/>
    <w:rsid w:val="00626250"/>
    <w:rsid w:val="00626702"/>
    <w:rsid w:val="0062671A"/>
    <w:rsid w:val="00626E34"/>
    <w:rsid w:val="0062744D"/>
    <w:rsid w:val="0062747B"/>
    <w:rsid w:val="00627516"/>
    <w:rsid w:val="00627A73"/>
    <w:rsid w:val="00627D9D"/>
    <w:rsid w:val="00630A9E"/>
    <w:rsid w:val="00630B41"/>
    <w:rsid w:val="00630CAA"/>
    <w:rsid w:val="00630F56"/>
    <w:rsid w:val="00631310"/>
    <w:rsid w:val="006315E5"/>
    <w:rsid w:val="00631A34"/>
    <w:rsid w:val="00631AA8"/>
    <w:rsid w:val="00631F3E"/>
    <w:rsid w:val="006324A8"/>
    <w:rsid w:val="0063285C"/>
    <w:rsid w:val="00632C47"/>
    <w:rsid w:val="00632CB7"/>
    <w:rsid w:val="00633B07"/>
    <w:rsid w:val="00633D31"/>
    <w:rsid w:val="00633D75"/>
    <w:rsid w:val="00633FE8"/>
    <w:rsid w:val="006341CB"/>
    <w:rsid w:val="00634207"/>
    <w:rsid w:val="006345C6"/>
    <w:rsid w:val="00634619"/>
    <w:rsid w:val="00634EB5"/>
    <w:rsid w:val="00634FC2"/>
    <w:rsid w:val="0063558F"/>
    <w:rsid w:val="006356AD"/>
    <w:rsid w:val="006357FA"/>
    <w:rsid w:val="006358CD"/>
    <w:rsid w:val="00635BE7"/>
    <w:rsid w:val="00635CCA"/>
    <w:rsid w:val="00635F23"/>
    <w:rsid w:val="006361BE"/>
    <w:rsid w:val="0063645F"/>
    <w:rsid w:val="006365E3"/>
    <w:rsid w:val="00636637"/>
    <w:rsid w:val="00636E95"/>
    <w:rsid w:val="006378FE"/>
    <w:rsid w:val="00637BD1"/>
    <w:rsid w:val="00640276"/>
    <w:rsid w:val="00641253"/>
    <w:rsid w:val="00641280"/>
    <w:rsid w:val="00641483"/>
    <w:rsid w:val="0064181F"/>
    <w:rsid w:val="00641972"/>
    <w:rsid w:val="00641D0B"/>
    <w:rsid w:val="00641D59"/>
    <w:rsid w:val="006421D6"/>
    <w:rsid w:val="006422BF"/>
    <w:rsid w:val="00642708"/>
    <w:rsid w:val="0064296F"/>
    <w:rsid w:val="00642E61"/>
    <w:rsid w:val="00642E67"/>
    <w:rsid w:val="00643361"/>
    <w:rsid w:val="006433FF"/>
    <w:rsid w:val="00643420"/>
    <w:rsid w:val="00643467"/>
    <w:rsid w:val="006438CD"/>
    <w:rsid w:val="00643C5C"/>
    <w:rsid w:val="00643DBF"/>
    <w:rsid w:val="0064417E"/>
    <w:rsid w:val="006441BB"/>
    <w:rsid w:val="006442DF"/>
    <w:rsid w:val="0064452B"/>
    <w:rsid w:val="00644762"/>
    <w:rsid w:val="00644876"/>
    <w:rsid w:val="00644AE3"/>
    <w:rsid w:val="00644BE5"/>
    <w:rsid w:val="00645681"/>
    <w:rsid w:val="00645766"/>
    <w:rsid w:val="006461B9"/>
    <w:rsid w:val="0064635E"/>
    <w:rsid w:val="006467BE"/>
    <w:rsid w:val="00646B6E"/>
    <w:rsid w:val="00646C1F"/>
    <w:rsid w:val="00646CBF"/>
    <w:rsid w:val="00646E42"/>
    <w:rsid w:val="00647403"/>
    <w:rsid w:val="006477CA"/>
    <w:rsid w:val="00647B78"/>
    <w:rsid w:val="006500BE"/>
    <w:rsid w:val="006506AD"/>
    <w:rsid w:val="0065082E"/>
    <w:rsid w:val="00651051"/>
    <w:rsid w:val="00651169"/>
    <w:rsid w:val="006511A5"/>
    <w:rsid w:val="00651A8D"/>
    <w:rsid w:val="00651C07"/>
    <w:rsid w:val="00651E1A"/>
    <w:rsid w:val="006521C2"/>
    <w:rsid w:val="0065265D"/>
    <w:rsid w:val="00652850"/>
    <w:rsid w:val="00652BC8"/>
    <w:rsid w:val="00652FFA"/>
    <w:rsid w:val="00653319"/>
    <w:rsid w:val="006533A3"/>
    <w:rsid w:val="006533F1"/>
    <w:rsid w:val="006534E7"/>
    <w:rsid w:val="006539C6"/>
    <w:rsid w:val="00653B14"/>
    <w:rsid w:val="00653C4A"/>
    <w:rsid w:val="006542C8"/>
    <w:rsid w:val="0065449D"/>
    <w:rsid w:val="00654545"/>
    <w:rsid w:val="0065464D"/>
    <w:rsid w:val="006547A5"/>
    <w:rsid w:val="00654D2D"/>
    <w:rsid w:val="00654E51"/>
    <w:rsid w:val="00654ECA"/>
    <w:rsid w:val="00654F49"/>
    <w:rsid w:val="006553F8"/>
    <w:rsid w:val="00655418"/>
    <w:rsid w:val="00655428"/>
    <w:rsid w:val="00655576"/>
    <w:rsid w:val="006559E6"/>
    <w:rsid w:val="00655EE6"/>
    <w:rsid w:val="006560B4"/>
    <w:rsid w:val="0065617A"/>
    <w:rsid w:val="006562AA"/>
    <w:rsid w:val="0065645C"/>
    <w:rsid w:val="0065649E"/>
    <w:rsid w:val="006569DC"/>
    <w:rsid w:val="00656A4E"/>
    <w:rsid w:val="00656C8E"/>
    <w:rsid w:val="00657181"/>
    <w:rsid w:val="00657279"/>
    <w:rsid w:val="006573DD"/>
    <w:rsid w:val="00657593"/>
    <w:rsid w:val="0065762C"/>
    <w:rsid w:val="00660265"/>
    <w:rsid w:val="00660B47"/>
    <w:rsid w:val="00660E7A"/>
    <w:rsid w:val="00660F29"/>
    <w:rsid w:val="0066133A"/>
    <w:rsid w:val="00661597"/>
    <w:rsid w:val="00661D60"/>
    <w:rsid w:val="00661ED1"/>
    <w:rsid w:val="00662050"/>
    <w:rsid w:val="006624B9"/>
    <w:rsid w:val="00662820"/>
    <w:rsid w:val="00662AB7"/>
    <w:rsid w:val="00662ABB"/>
    <w:rsid w:val="00662EAC"/>
    <w:rsid w:val="00663158"/>
    <w:rsid w:val="00663631"/>
    <w:rsid w:val="006636D1"/>
    <w:rsid w:val="006637B7"/>
    <w:rsid w:val="00663DA6"/>
    <w:rsid w:val="006642CE"/>
    <w:rsid w:val="0066432B"/>
    <w:rsid w:val="006643E8"/>
    <w:rsid w:val="00664A28"/>
    <w:rsid w:val="00664E18"/>
    <w:rsid w:val="0066554E"/>
    <w:rsid w:val="006657FC"/>
    <w:rsid w:val="006658B9"/>
    <w:rsid w:val="0066590E"/>
    <w:rsid w:val="00665B40"/>
    <w:rsid w:val="006660ED"/>
    <w:rsid w:val="00666862"/>
    <w:rsid w:val="006673E9"/>
    <w:rsid w:val="006673F3"/>
    <w:rsid w:val="00667522"/>
    <w:rsid w:val="006678D4"/>
    <w:rsid w:val="00667B82"/>
    <w:rsid w:val="00667E0C"/>
    <w:rsid w:val="00670244"/>
    <w:rsid w:val="006703BD"/>
    <w:rsid w:val="006703E9"/>
    <w:rsid w:val="00670494"/>
    <w:rsid w:val="00670A9F"/>
    <w:rsid w:val="00670F2C"/>
    <w:rsid w:val="00671007"/>
    <w:rsid w:val="0067148A"/>
    <w:rsid w:val="006717C1"/>
    <w:rsid w:val="00671A19"/>
    <w:rsid w:val="00671CCA"/>
    <w:rsid w:val="00672269"/>
    <w:rsid w:val="00672296"/>
    <w:rsid w:val="006727EC"/>
    <w:rsid w:val="00672ACC"/>
    <w:rsid w:val="00672C9F"/>
    <w:rsid w:val="0067304B"/>
    <w:rsid w:val="00673602"/>
    <w:rsid w:val="0067387A"/>
    <w:rsid w:val="00673C79"/>
    <w:rsid w:val="00673CEF"/>
    <w:rsid w:val="00673DE0"/>
    <w:rsid w:val="006744BD"/>
    <w:rsid w:val="00674617"/>
    <w:rsid w:val="00674E1F"/>
    <w:rsid w:val="006751E9"/>
    <w:rsid w:val="00675308"/>
    <w:rsid w:val="0067544B"/>
    <w:rsid w:val="00675B49"/>
    <w:rsid w:val="00675B58"/>
    <w:rsid w:val="00675E6F"/>
    <w:rsid w:val="00675EE9"/>
    <w:rsid w:val="00676065"/>
    <w:rsid w:val="00676113"/>
    <w:rsid w:val="00676251"/>
    <w:rsid w:val="006763A1"/>
    <w:rsid w:val="00676439"/>
    <w:rsid w:val="006766DC"/>
    <w:rsid w:val="00676756"/>
    <w:rsid w:val="006769B9"/>
    <w:rsid w:val="00676B81"/>
    <w:rsid w:val="00676F25"/>
    <w:rsid w:val="006772F2"/>
    <w:rsid w:val="006772F4"/>
    <w:rsid w:val="00677484"/>
    <w:rsid w:val="00677A7E"/>
    <w:rsid w:val="00677C75"/>
    <w:rsid w:val="00677DCD"/>
    <w:rsid w:val="00680027"/>
    <w:rsid w:val="006806C2"/>
    <w:rsid w:val="0068078F"/>
    <w:rsid w:val="006807F3"/>
    <w:rsid w:val="00680852"/>
    <w:rsid w:val="00680DD8"/>
    <w:rsid w:val="00680FD5"/>
    <w:rsid w:val="006811F8"/>
    <w:rsid w:val="00681214"/>
    <w:rsid w:val="00681814"/>
    <w:rsid w:val="00682956"/>
    <w:rsid w:val="00682A37"/>
    <w:rsid w:val="00682C25"/>
    <w:rsid w:val="00682F7A"/>
    <w:rsid w:val="00682FDB"/>
    <w:rsid w:val="0068310D"/>
    <w:rsid w:val="00683293"/>
    <w:rsid w:val="006835CD"/>
    <w:rsid w:val="00683A9E"/>
    <w:rsid w:val="00683BBF"/>
    <w:rsid w:val="00683CDE"/>
    <w:rsid w:val="0068403D"/>
    <w:rsid w:val="0068405C"/>
    <w:rsid w:val="00684099"/>
    <w:rsid w:val="0068432C"/>
    <w:rsid w:val="006844FF"/>
    <w:rsid w:val="00684621"/>
    <w:rsid w:val="00684759"/>
    <w:rsid w:val="0068484C"/>
    <w:rsid w:val="00684956"/>
    <w:rsid w:val="00684975"/>
    <w:rsid w:val="00684D40"/>
    <w:rsid w:val="00685599"/>
    <w:rsid w:val="006855BF"/>
    <w:rsid w:val="0068575F"/>
    <w:rsid w:val="006857AB"/>
    <w:rsid w:val="006859AA"/>
    <w:rsid w:val="0068605A"/>
    <w:rsid w:val="0068625B"/>
    <w:rsid w:val="006862D8"/>
    <w:rsid w:val="0068635C"/>
    <w:rsid w:val="00686597"/>
    <w:rsid w:val="006865D1"/>
    <w:rsid w:val="00686638"/>
    <w:rsid w:val="00686C50"/>
    <w:rsid w:val="00686C81"/>
    <w:rsid w:val="0068747B"/>
    <w:rsid w:val="00687886"/>
    <w:rsid w:val="00687ADF"/>
    <w:rsid w:val="00687B21"/>
    <w:rsid w:val="00687CF2"/>
    <w:rsid w:val="00687F39"/>
    <w:rsid w:val="006901D4"/>
    <w:rsid w:val="00690262"/>
    <w:rsid w:val="0069061E"/>
    <w:rsid w:val="0069075B"/>
    <w:rsid w:val="006909BA"/>
    <w:rsid w:val="00690D3C"/>
    <w:rsid w:val="0069146B"/>
    <w:rsid w:val="00691773"/>
    <w:rsid w:val="006917DA"/>
    <w:rsid w:val="006918AE"/>
    <w:rsid w:val="00691E60"/>
    <w:rsid w:val="0069286F"/>
    <w:rsid w:val="00692A57"/>
    <w:rsid w:val="00692C65"/>
    <w:rsid w:val="00693051"/>
    <w:rsid w:val="0069318C"/>
    <w:rsid w:val="006933E5"/>
    <w:rsid w:val="006936EF"/>
    <w:rsid w:val="006937B8"/>
    <w:rsid w:val="00693A53"/>
    <w:rsid w:val="00693E2E"/>
    <w:rsid w:val="00694485"/>
    <w:rsid w:val="006949DB"/>
    <w:rsid w:val="00694DF9"/>
    <w:rsid w:val="00695CBE"/>
    <w:rsid w:val="00695EC7"/>
    <w:rsid w:val="00696448"/>
    <w:rsid w:val="00696454"/>
    <w:rsid w:val="006964A1"/>
    <w:rsid w:val="00696628"/>
    <w:rsid w:val="0069696C"/>
    <w:rsid w:val="00696B06"/>
    <w:rsid w:val="00696D0B"/>
    <w:rsid w:val="0069705B"/>
    <w:rsid w:val="00697505"/>
    <w:rsid w:val="0069778C"/>
    <w:rsid w:val="00697B48"/>
    <w:rsid w:val="00697CB3"/>
    <w:rsid w:val="00697CBA"/>
    <w:rsid w:val="00697D12"/>
    <w:rsid w:val="00697E19"/>
    <w:rsid w:val="00697EDD"/>
    <w:rsid w:val="006A003C"/>
    <w:rsid w:val="006A0243"/>
    <w:rsid w:val="006A069F"/>
    <w:rsid w:val="006A07B1"/>
    <w:rsid w:val="006A107F"/>
    <w:rsid w:val="006A1512"/>
    <w:rsid w:val="006A172C"/>
    <w:rsid w:val="006A1984"/>
    <w:rsid w:val="006A1C8C"/>
    <w:rsid w:val="006A2182"/>
    <w:rsid w:val="006A243E"/>
    <w:rsid w:val="006A2496"/>
    <w:rsid w:val="006A24C7"/>
    <w:rsid w:val="006A29CC"/>
    <w:rsid w:val="006A3018"/>
    <w:rsid w:val="006A3049"/>
    <w:rsid w:val="006A3186"/>
    <w:rsid w:val="006A319D"/>
    <w:rsid w:val="006A3460"/>
    <w:rsid w:val="006A35B5"/>
    <w:rsid w:val="006A381A"/>
    <w:rsid w:val="006A3C3D"/>
    <w:rsid w:val="006A3D2C"/>
    <w:rsid w:val="006A41EB"/>
    <w:rsid w:val="006A422F"/>
    <w:rsid w:val="006A43F5"/>
    <w:rsid w:val="006A49B5"/>
    <w:rsid w:val="006A4D15"/>
    <w:rsid w:val="006A5270"/>
    <w:rsid w:val="006A5927"/>
    <w:rsid w:val="006A5DA2"/>
    <w:rsid w:val="006A5DC1"/>
    <w:rsid w:val="006A6092"/>
    <w:rsid w:val="006A6306"/>
    <w:rsid w:val="006A63A0"/>
    <w:rsid w:val="006A64A4"/>
    <w:rsid w:val="006A65DE"/>
    <w:rsid w:val="006A6923"/>
    <w:rsid w:val="006A6B7D"/>
    <w:rsid w:val="006A6DF5"/>
    <w:rsid w:val="006A6EF4"/>
    <w:rsid w:val="006A7443"/>
    <w:rsid w:val="006A77C8"/>
    <w:rsid w:val="006A78C4"/>
    <w:rsid w:val="006A7A4E"/>
    <w:rsid w:val="006A7F3E"/>
    <w:rsid w:val="006B007F"/>
    <w:rsid w:val="006B011F"/>
    <w:rsid w:val="006B013B"/>
    <w:rsid w:val="006B0680"/>
    <w:rsid w:val="006B0B3C"/>
    <w:rsid w:val="006B0E16"/>
    <w:rsid w:val="006B0F59"/>
    <w:rsid w:val="006B112F"/>
    <w:rsid w:val="006B1231"/>
    <w:rsid w:val="006B1243"/>
    <w:rsid w:val="006B129F"/>
    <w:rsid w:val="006B144F"/>
    <w:rsid w:val="006B15A0"/>
    <w:rsid w:val="006B1DC7"/>
    <w:rsid w:val="006B1E41"/>
    <w:rsid w:val="006B25DD"/>
    <w:rsid w:val="006B2F48"/>
    <w:rsid w:val="006B3102"/>
    <w:rsid w:val="006B3596"/>
    <w:rsid w:val="006B3818"/>
    <w:rsid w:val="006B3935"/>
    <w:rsid w:val="006B3A68"/>
    <w:rsid w:val="006B3AAE"/>
    <w:rsid w:val="006B3B55"/>
    <w:rsid w:val="006B3E3A"/>
    <w:rsid w:val="006B3ED7"/>
    <w:rsid w:val="006B4126"/>
    <w:rsid w:val="006B4785"/>
    <w:rsid w:val="006B48B6"/>
    <w:rsid w:val="006B48CF"/>
    <w:rsid w:val="006B4AA7"/>
    <w:rsid w:val="006B4DB1"/>
    <w:rsid w:val="006B508B"/>
    <w:rsid w:val="006B53F6"/>
    <w:rsid w:val="006B5493"/>
    <w:rsid w:val="006B5763"/>
    <w:rsid w:val="006B58C2"/>
    <w:rsid w:val="006B5917"/>
    <w:rsid w:val="006B5924"/>
    <w:rsid w:val="006B59F6"/>
    <w:rsid w:val="006B5BA4"/>
    <w:rsid w:val="006B5CB2"/>
    <w:rsid w:val="006B5CE5"/>
    <w:rsid w:val="006B5D18"/>
    <w:rsid w:val="006B5E2C"/>
    <w:rsid w:val="006B609C"/>
    <w:rsid w:val="006B60FC"/>
    <w:rsid w:val="006B652E"/>
    <w:rsid w:val="006B6627"/>
    <w:rsid w:val="006B68B8"/>
    <w:rsid w:val="006B6ADB"/>
    <w:rsid w:val="006B6C70"/>
    <w:rsid w:val="006B725C"/>
    <w:rsid w:val="006B75FB"/>
    <w:rsid w:val="006B7914"/>
    <w:rsid w:val="006B7F03"/>
    <w:rsid w:val="006B7F83"/>
    <w:rsid w:val="006B7FB5"/>
    <w:rsid w:val="006C0768"/>
    <w:rsid w:val="006C08B2"/>
    <w:rsid w:val="006C0C70"/>
    <w:rsid w:val="006C0D2C"/>
    <w:rsid w:val="006C17A7"/>
    <w:rsid w:val="006C18B4"/>
    <w:rsid w:val="006C1A06"/>
    <w:rsid w:val="006C1A9B"/>
    <w:rsid w:val="006C1BE8"/>
    <w:rsid w:val="006C1C76"/>
    <w:rsid w:val="006C1F0C"/>
    <w:rsid w:val="006C1F80"/>
    <w:rsid w:val="006C20AB"/>
    <w:rsid w:val="006C20C5"/>
    <w:rsid w:val="006C2395"/>
    <w:rsid w:val="006C2401"/>
    <w:rsid w:val="006C2464"/>
    <w:rsid w:val="006C259F"/>
    <w:rsid w:val="006C2A60"/>
    <w:rsid w:val="006C2AC2"/>
    <w:rsid w:val="006C2DB0"/>
    <w:rsid w:val="006C2DB7"/>
    <w:rsid w:val="006C2E43"/>
    <w:rsid w:val="006C2FB7"/>
    <w:rsid w:val="006C2FC4"/>
    <w:rsid w:val="006C32B2"/>
    <w:rsid w:val="006C32FE"/>
    <w:rsid w:val="006C34E8"/>
    <w:rsid w:val="006C3889"/>
    <w:rsid w:val="006C3CA9"/>
    <w:rsid w:val="006C3E30"/>
    <w:rsid w:val="006C3FD7"/>
    <w:rsid w:val="006C41F4"/>
    <w:rsid w:val="006C421A"/>
    <w:rsid w:val="006C439D"/>
    <w:rsid w:val="006C4816"/>
    <w:rsid w:val="006C4BE9"/>
    <w:rsid w:val="006C4F9F"/>
    <w:rsid w:val="006C553D"/>
    <w:rsid w:val="006C5647"/>
    <w:rsid w:val="006C5651"/>
    <w:rsid w:val="006C56A9"/>
    <w:rsid w:val="006C5A4F"/>
    <w:rsid w:val="006C68CA"/>
    <w:rsid w:val="006C6922"/>
    <w:rsid w:val="006C6A76"/>
    <w:rsid w:val="006C6CFF"/>
    <w:rsid w:val="006C6D9A"/>
    <w:rsid w:val="006C6E0E"/>
    <w:rsid w:val="006C6EE2"/>
    <w:rsid w:val="006C6EF9"/>
    <w:rsid w:val="006C7890"/>
    <w:rsid w:val="006C7CCC"/>
    <w:rsid w:val="006C7D53"/>
    <w:rsid w:val="006D028A"/>
    <w:rsid w:val="006D033B"/>
    <w:rsid w:val="006D0460"/>
    <w:rsid w:val="006D0745"/>
    <w:rsid w:val="006D0756"/>
    <w:rsid w:val="006D084E"/>
    <w:rsid w:val="006D0852"/>
    <w:rsid w:val="006D0866"/>
    <w:rsid w:val="006D0902"/>
    <w:rsid w:val="006D0B05"/>
    <w:rsid w:val="006D1227"/>
    <w:rsid w:val="006D16AD"/>
    <w:rsid w:val="006D170D"/>
    <w:rsid w:val="006D17C5"/>
    <w:rsid w:val="006D198C"/>
    <w:rsid w:val="006D1A1E"/>
    <w:rsid w:val="006D1B8C"/>
    <w:rsid w:val="006D1CB1"/>
    <w:rsid w:val="006D1DEC"/>
    <w:rsid w:val="006D20C2"/>
    <w:rsid w:val="006D22BD"/>
    <w:rsid w:val="006D2431"/>
    <w:rsid w:val="006D2AD1"/>
    <w:rsid w:val="006D2BD3"/>
    <w:rsid w:val="006D337A"/>
    <w:rsid w:val="006D34D4"/>
    <w:rsid w:val="006D37DD"/>
    <w:rsid w:val="006D3ADE"/>
    <w:rsid w:val="006D3BAF"/>
    <w:rsid w:val="006D3C2D"/>
    <w:rsid w:val="006D3F8E"/>
    <w:rsid w:val="006D40A7"/>
    <w:rsid w:val="006D49E7"/>
    <w:rsid w:val="006D4ADE"/>
    <w:rsid w:val="006D4DA2"/>
    <w:rsid w:val="006D50C0"/>
    <w:rsid w:val="006D54D1"/>
    <w:rsid w:val="006D5C13"/>
    <w:rsid w:val="006D5C63"/>
    <w:rsid w:val="006D5CCE"/>
    <w:rsid w:val="006D5D83"/>
    <w:rsid w:val="006D62C8"/>
    <w:rsid w:val="006D63FB"/>
    <w:rsid w:val="006D6509"/>
    <w:rsid w:val="006D6589"/>
    <w:rsid w:val="006D6837"/>
    <w:rsid w:val="006D6883"/>
    <w:rsid w:val="006D6DC3"/>
    <w:rsid w:val="006D6E9C"/>
    <w:rsid w:val="006D76B8"/>
    <w:rsid w:val="006D77A8"/>
    <w:rsid w:val="006D7867"/>
    <w:rsid w:val="006D7B9B"/>
    <w:rsid w:val="006D7DF6"/>
    <w:rsid w:val="006E0316"/>
    <w:rsid w:val="006E0C3A"/>
    <w:rsid w:val="006E0C7F"/>
    <w:rsid w:val="006E0C81"/>
    <w:rsid w:val="006E0F62"/>
    <w:rsid w:val="006E11AA"/>
    <w:rsid w:val="006E15A6"/>
    <w:rsid w:val="006E16D3"/>
    <w:rsid w:val="006E1913"/>
    <w:rsid w:val="006E1B76"/>
    <w:rsid w:val="006E1CD0"/>
    <w:rsid w:val="006E2591"/>
    <w:rsid w:val="006E26CE"/>
    <w:rsid w:val="006E271D"/>
    <w:rsid w:val="006E28D1"/>
    <w:rsid w:val="006E2E32"/>
    <w:rsid w:val="006E31AB"/>
    <w:rsid w:val="006E32E3"/>
    <w:rsid w:val="006E35A7"/>
    <w:rsid w:val="006E36DC"/>
    <w:rsid w:val="006E4214"/>
    <w:rsid w:val="006E4AF9"/>
    <w:rsid w:val="006E51B8"/>
    <w:rsid w:val="006E53B6"/>
    <w:rsid w:val="006E576B"/>
    <w:rsid w:val="006E5813"/>
    <w:rsid w:val="006E58B5"/>
    <w:rsid w:val="006E5A33"/>
    <w:rsid w:val="006E6172"/>
    <w:rsid w:val="006E61C4"/>
    <w:rsid w:val="006E664B"/>
    <w:rsid w:val="006E67D8"/>
    <w:rsid w:val="006E6C45"/>
    <w:rsid w:val="006E6D91"/>
    <w:rsid w:val="006E741C"/>
    <w:rsid w:val="006E7A5B"/>
    <w:rsid w:val="006E7B57"/>
    <w:rsid w:val="006E7B82"/>
    <w:rsid w:val="006F055B"/>
    <w:rsid w:val="006F0669"/>
    <w:rsid w:val="006F06B6"/>
    <w:rsid w:val="006F095F"/>
    <w:rsid w:val="006F0A16"/>
    <w:rsid w:val="006F0AE1"/>
    <w:rsid w:val="006F0B17"/>
    <w:rsid w:val="006F0C3F"/>
    <w:rsid w:val="006F0EC7"/>
    <w:rsid w:val="006F0F8D"/>
    <w:rsid w:val="006F155B"/>
    <w:rsid w:val="006F1ABB"/>
    <w:rsid w:val="006F1C82"/>
    <w:rsid w:val="006F229D"/>
    <w:rsid w:val="006F2D4A"/>
    <w:rsid w:val="006F306B"/>
    <w:rsid w:val="006F31E9"/>
    <w:rsid w:val="006F347D"/>
    <w:rsid w:val="006F3627"/>
    <w:rsid w:val="006F376F"/>
    <w:rsid w:val="006F39DF"/>
    <w:rsid w:val="006F3B1E"/>
    <w:rsid w:val="006F405A"/>
    <w:rsid w:val="006F42EA"/>
    <w:rsid w:val="006F44BF"/>
    <w:rsid w:val="006F454C"/>
    <w:rsid w:val="006F45E3"/>
    <w:rsid w:val="006F49EF"/>
    <w:rsid w:val="006F4FAE"/>
    <w:rsid w:val="006F5533"/>
    <w:rsid w:val="006F5824"/>
    <w:rsid w:val="006F5A0A"/>
    <w:rsid w:val="006F5CAE"/>
    <w:rsid w:val="006F6381"/>
    <w:rsid w:val="006F6524"/>
    <w:rsid w:val="006F65BB"/>
    <w:rsid w:val="006F6A4E"/>
    <w:rsid w:val="006F6AA5"/>
    <w:rsid w:val="006F70A1"/>
    <w:rsid w:val="006F7140"/>
    <w:rsid w:val="006F75F8"/>
    <w:rsid w:val="006F766B"/>
    <w:rsid w:val="006F7A22"/>
    <w:rsid w:val="006F7A7B"/>
    <w:rsid w:val="006F7F40"/>
    <w:rsid w:val="00700383"/>
    <w:rsid w:val="00700475"/>
    <w:rsid w:val="007006B2"/>
    <w:rsid w:val="00700A42"/>
    <w:rsid w:val="007012C7"/>
    <w:rsid w:val="00701807"/>
    <w:rsid w:val="007018BE"/>
    <w:rsid w:val="00702330"/>
    <w:rsid w:val="00702409"/>
    <w:rsid w:val="00702434"/>
    <w:rsid w:val="0070260F"/>
    <w:rsid w:val="007028B0"/>
    <w:rsid w:val="00702AA5"/>
    <w:rsid w:val="00702BE4"/>
    <w:rsid w:val="00702C74"/>
    <w:rsid w:val="00702CD0"/>
    <w:rsid w:val="00702DCA"/>
    <w:rsid w:val="00702E9F"/>
    <w:rsid w:val="0070306A"/>
    <w:rsid w:val="00703077"/>
    <w:rsid w:val="00703996"/>
    <w:rsid w:val="00703A1B"/>
    <w:rsid w:val="00703ACF"/>
    <w:rsid w:val="00703CF7"/>
    <w:rsid w:val="00703DF5"/>
    <w:rsid w:val="00703E10"/>
    <w:rsid w:val="00703E64"/>
    <w:rsid w:val="00703F8E"/>
    <w:rsid w:val="00704090"/>
    <w:rsid w:val="007045E7"/>
    <w:rsid w:val="00704A12"/>
    <w:rsid w:val="00704A19"/>
    <w:rsid w:val="00704AF0"/>
    <w:rsid w:val="00705294"/>
    <w:rsid w:val="00705636"/>
    <w:rsid w:val="00705788"/>
    <w:rsid w:val="007059F6"/>
    <w:rsid w:val="00705B1A"/>
    <w:rsid w:val="00705EBA"/>
    <w:rsid w:val="00706253"/>
    <w:rsid w:val="00706C05"/>
    <w:rsid w:val="00706C6C"/>
    <w:rsid w:val="00706DFD"/>
    <w:rsid w:val="00706F1C"/>
    <w:rsid w:val="0070730F"/>
    <w:rsid w:val="00707FBA"/>
    <w:rsid w:val="007101EF"/>
    <w:rsid w:val="0071066B"/>
    <w:rsid w:val="007107D3"/>
    <w:rsid w:val="00710940"/>
    <w:rsid w:val="007109E2"/>
    <w:rsid w:val="00710B76"/>
    <w:rsid w:val="00710BCA"/>
    <w:rsid w:val="00710C43"/>
    <w:rsid w:val="00710F52"/>
    <w:rsid w:val="00710FED"/>
    <w:rsid w:val="00711DF6"/>
    <w:rsid w:val="0071226B"/>
    <w:rsid w:val="007122B2"/>
    <w:rsid w:val="007124EA"/>
    <w:rsid w:val="0071250C"/>
    <w:rsid w:val="00712824"/>
    <w:rsid w:val="00712D4F"/>
    <w:rsid w:val="00712DA1"/>
    <w:rsid w:val="007138FB"/>
    <w:rsid w:val="007139BD"/>
    <w:rsid w:val="00713DA9"/>
    <w:rsid w:val="00713E6E"/>
    <w:rsid w:val="00713E92"/>
    <w:rsid w:val="0071403B"/>
    <w:rsid w:val="00714092"/>
    <w:rsid w:val="0071412F"/>
    <w:rsid w:val="007146A8"/>
    <w:rsid w:val="007148E4"/>
    <w:rsid w:val="007149D5"/>
    <w:rsid w:val="007149E8"/>
    <w:rsid w:val="007152F9"/>
    <w:rsid w:val="0071555E"/>
    <w:rsid w:val="007156CE"/>
    <w:rsid w:val="0071575F"/>
    <w:rsid w:val="0071643A"/>
    <w:rsid w:val="00716454"/>
    <w:rsid w:val="007164DE"/>
    <w:rsid w:val="00716AF7"/>
    <w:rsid w:val="007172C9"/>
    <w:rsid w:val="0071736E"/>
    <w:rsid w:val="007176D9"/>
    <w:rsid w:val="0071771B"/>
    <w:rsid w:val="007177FC"/>
    <w:rsid w:val="00717896"/>
    <w:rsid w:val="00717D90"/>
    <w:rsid w:val="00720BA9"/>
    <w:rsid w:val="00720BFC"/>
    <w:rsid w:val="00720E67"/>
    <w:rsid w:val="007216D4"/>
    <w:rsid w:val="007217A4"/>
    <w:rsid w:val="00721C29"/>
    <w:rsid w:val="00721D52"/>
    <w:rsid w:val="00722109"/>
    <w:rsid w:val="0072235F"/>
    <w:rsid w:val="0072274C"/>
    <w:rsid w:val="00722C7B"/>
    <w:rsid w:val="00722EA0"/>
    <w:rsid w:val="00723017"/>
    <w:rsid w:val="00723611"/>
    <w:rsid w:val="00723AA5"/>
    <w:rsid w:val="00723EA1"/>
    <w:rsid w:val="0072454F"/>
    <w:rsid w:val="007245BF"/>
    <w:rsid w:val="0072461D"/>
    <w:rsid w:val="00724768"/>
    <w:rsid w:val="00724953"/>
    <w:rsid w:val="0072495D"/>
    <w:rsid w:val="00724D16"/>
    <w:rsid w:val="0072539E"/>
    <w:rsid w:val="007256B5"/>
    <w:rsid w:val="007256DD"/>
    <w:rsid w:val="0072583E"/>
    <w:rsid w:val="007258A3"/>
    <w:rsid w:val="00725E24"/>
    <w:rsid w:val="0072615B"/>
    <w:rsid w:val="007261CC"/>
    <w:rsid w:val="0072637E"/>
    <w:rsid w:val="0072667D"/>
    <w:rsid w:val="00726791"/>
    <w:rsid w:val="0072694A"/>
    <w:rsid w:val="00726EFD"/>
    <w:rsid w:val="007277BB"/>
    <w:rsid w:val="00727AD3"/>
    <w:rsid w:val="00730261"/>
    <w:rsid w:val="00730784"/>
    <w:rsid w:val="00730CE9"/>
    <w:rsid w:val="00730F24"/>
    <w:rsid w:val="007310D4"/>
    <w:rsid w:val="007314F8"/>
    <w:rsid w:val="007319F0"/>
    <w:rsid w:val="00731C05"/>
    <w:rsid w:val="00731CF1"/>
    <w:rsid w:val="00731D85"/>
    <w:rsid w:val="00732048"/>
    <w:rsid w:val="00732193"/>
    <w:rsid w:val="00732426"/>
    <w:rsid w:val="007326A9"/>
    <w:rsid w:val="007327EF"/>
    <w:rsid w:val="00732991"/>
    <w:rsid w:val="00733531"/>
    <w:rsid w:val="007336DA"/>
    <w:rsid w:val="00733BB4"/>
    <w:rsid w:val="00734391"/>
    <w:rsid w:val="00734B9C"/>
    <w:rsid w:val="00734F53"/>
    <w:rsid w:val="0073525B"/>
    <w:rsid w:val="007358D2"/>
    <w:rsid w:val="0073592B"/>
    <w:rsid w:val="007359A9"/>
    <w:rsid w:val="00736018"/>
    <w:rsid w:val="007364A9"/>
    <w:rsid w:val="007366B1"/>
    <w:rsid w:val="00736771"/>
    <w:rsid w:val="00736C30"/>
    <w:rsid w:val="00736D51"/>
    <w:rsid w:val="00736F88"/>
    <w:rsid w:val="00737029"/>
    <w:rsid w:val="0073726A"/>
    <w:rsid w:val="007375AF"/>
    <w:rsid w:val="00737781"/>
    <w:rsid w:val="00737B7D"/>
    <w:rsid w:val="00737E89"/>
    <w:rsid w:val="00737F55"/>
    <w:rsid w:val="0074027A"/>
    <w:rsid w:val="007405CD"/>
    <w:rsid w:val="0074083A"/>
    <w:rsid w:val="00740920"/>
    <w:rsid w:val="007414FC"/>
    <w:rsid w:val="00741533"/>
    <w:rsid w:val="007415E7"/>
    <w:rsid w:val="0074166E"/>
    <w:rsid w:val="0074173C"/>
    <w:rsid w:val="00741DEE"/>
    <w:rsid w:val="00741E3E"/>
    <w:rsid w:val="007422C9"/>
    <w:rsid w:val="007422EF"/>
    <w:rsid w:val="0074231E"/>
    <w:rsid w:val="00742445"/>
    <w:rsid w:val="007424B7"/>
    <w:rsid w:val="00742618"/>
    <w:rsid w:val="007427FA"/>
    <w:rsid w:val="007428D4"/>
    <w:rsid w:val="00742CEE"/>
    <w:rsid w:val="00742D4E"/>
    <w:rsid w:val="00742DB5"/>
    <w:rsid w:val="00742F53"/>
    <w:rsid w:val="00743142"/>
    <w:rsid w:val="00743203"/>
    <w:rsid w:val="00743A5C"/>
    <w:rsid w:val="00743E31"/>
    <w:rsid w:val="00744B39"/>
    <w:rsid w:val="00744CE8"/>
    <w:rsid w:val="00744F34"/>
    <w:rsid w:val="00745160"/>
    <w:rsid w:val="00745317"/>
    <w:rsid w:val="007453D7"/>
    <w:rsid w:val="00745440"/>
    <w:rsid w:val="007459F7"/>
    <w:rsid w:val="00745D6C"/>
    <w:rsid w:val="00745E95"/>
    <w:rsid w:val="00746151"/>
    <w:rsid w:val="007464F2"/>
    <w:rsid w:val="0074670F"/>
    <w:rsid w:val="00746B57"/>
    <w:rsid w:val="007472BD"/>
    <w:rsid w:val="0074731E"/>
    <w:rsid w:val="007473BE"/>
    <w:rsid w:val="007474B7"/>
    <w:rsid w:val="00747690"/>
    <w:rsid w:val="00747CF3"/>
    <w:rsid w:val="00747D3F"/>
    <w:rsid w:val="00747DA5"/>
    <w:rsid w:val="00750A6A"/>
    <w:rsid w:val="00750ABC"/>
    <w:rsid w:val="00750DFD"/>
    <w:rsid w:val="007511D9"/>
    <w:rsid w:val="0075120C"/>
    <w:rsid w:val="0075125F"/>
    <w:rsid w:val="007512FC"/>
    <w:rsid w:val="007515E1"/>
    <w:rsid w:val="00751708"/>
    <w:rsid w:val="007518F0"/>
    <w:rsid w:val="00751C67"/>
    <w:rsid w:val="00751CD8"/>
    <w:rsid w:val="00751F38"/>
    <w:rsid w:val="00752205"/>
    <w:rsid w:val="00752321"/>
    <w:rsid w:val="0075258F"/>
    <w:rsid w:val="00752C80"/>
    <w:rsid w:val="00752C88"/>
    <w:rsid w:val="007530CF"/>
    <w:rsid w:val="00753587"/>
    <w:rsid w:val="007535F7"/>
    <w:rsid w:val="00753784"/>
    <w:rsid w:val="00753BD2"/>
    <w:rsid w:val="00754411"/>
    <w:rsid w:val="00754794"/>
    <w:rsid w:val="007548DA"/>
    <w:rsid w:val="007549E8"/>
    <w:rsid w:val="00754B45"/>
    <w:rsid w:val="00754D82"/>
    <w:rsid w:val="00754ED9"/>
    <w:rsid w:val="0075574D"/>
    <w:rsid w:val="00755807"/>
    <w:rsid w:val="00755966"/>
    <w:rsid w:val="00755CCA"/>
    <w:rsid w:val="00756E50"/>
    <w:rsid w:val="00756E70"/>
    <w:rsid w:val="00756EF5"/>
    <w:rsid w:val="00756F1A"/>
    <w:rsid w:val="0075702C"/>
    <w:rsid w:val="0075707A"/>
    <w:rsid w:val="00757105"/>
    <w:rsid w:val="00760431"/>
    <w:rsid w:val="0076058E"/>
    <w:rsid w:val="0076074F"/>
    <w:rsid w:val="007607E3"/>
    <w:rsid w:val="007609B3"/>
    <w:rsid w:val="00760A59"/>
    <w:rsid w:val="00760C0A"/>
    <w:rsid w:val="00760C87"/>
    <w:rsid w:val="00760CDA"/>
    <w:rsid w:val="007610A1"/>
    <w:rsid w:val="00761757"/>
    <w:rsid w:val="007618E2"/>
    <w:rsid w:val="00761908"/>
    <w:rsid w:val="0076191D"/>
    <w:rsid w:val="00761A78"/>
    <w:rsid w:val="00761E68"/>
    <w:rsid w:val="00762092"/>
    <w:rsid w:val="007630DA"/>
    <w:rsid w:val="00763498"/>
    <w:rsid w:val="007635F1"/>
    <w:rsid w:val="007636A5"/>
    <w:rsid w:val="0076397C"/>
    <w:rsid w:val="00763B43"/>
    <w:rsid w:val="00763FC4"/>
    <w:rsid w:val="00764185"/>
    <w:rsid w:val="00764292"/>
    <w:rsid w:val="00764545"/>
    <w:rsid w:val="00764811"/>
    <w:rsid w:val="00764A86"/>
    <w:rsid w:val="00765321"/>
    <w:rsid w:val="00765406"/>
    <w:rsid w:val="00765BC3"/>
    <w:rsid w:val="00766033"/>
    <w:rsid w:val="00766100"/>
    <w:rsid w:val="0076620F"/>
    <w:rsid w:val="007665A9"/>
    <w:rsid w:val="007665B0"/>
    <w:rsid w:val="007666FB"/>
    <w:rsid w:val="007667A5"/>
    <w:rsid w:val="00766912"/>
    <w:rsid w:val="00766C90"/>
    <w:rsid w:val="00766E4B"/>
    <w:rsid w:val="00767057"/>
    <w:rsid w:val="0076723A"/>
    <w:rsid w:val="0076727B"/>
    <w:rsid w:val="007674AB"/>
    <w:rsid w:val="00767752"/>
    <w:rsid w:val="00767981"/>
    <w:rsid w:val="00767AAE"/>
    <w:rsid w:val="00767DF8"/>
    <w:rsid w:val="0077004C"/>
    <w:rsid w:val="00770269"/>
    <w:rsid w:val="0077040E"/>
    <w:rsid w:val="00770551"/>
    <w:rsid w:val="00770796"/>
    <w:rsid w:val="007708C2"/>
    <w:rsid w:val="00770990"/>
    <w:rsid w:val="00770D66"/>
    <w:rsid w:val="00771758"/>
    <w:rsid w:val="00771E05"/>
    <w:rsid w:val="00772238"/>
    <w:rsid w:val="0077225F"/>
    <w:rsid w:val="00772294"/>
    <w:rsid w:val="0077246C"/>
    <w:rsid w:val="00772525"/>
    <w:rsid w:val="00772CC0"/>
    <w:rsid w:val="00772CF8"/>
    <w:rsid w:val="00772E30"/>
    <w:rsid w:val="00773358"/>
    <w:rsid w:val="0077339F"/>
    <w:rsid w:val="00773D2F"/>
    <w:rsid w:val="00773E18"/>
    <w:rsid w:val="00773F24"/>
    <w:rsid w:val="0077471C"/>
    <w:rsid w:val="00774915"/>
    <w:rsid w:val="00774971"/>
    <w:rsid w:val="00774BEF"/>
    <w:rsid w:val="00774E02"/>
    <w:rsid w:val="00774F30"/>
    <w:rsid w:val="00774F39"/>
    <w:rsid w:val="007750D7"/>
    <w:rsid w:val="0077581F"/>
    <w:rsid w:val="00775BCD"/>
    <w:rsid w:val="00775C11"/>
    <w:rsid w:val="00775C4C"/>
    <w:rsid w:val="00775E4D"/>
    <w:rsid w:val="00775E6B"/>
    <w:rsid w:val="00775E76"/>
    <w:rsid w:val="00775F97"/>
    <w:rsid w:val="007760B4"/>
    <w:rsid w:val="007760BB"/>
    <w:rsid w:val="007765A0"/>
    <w:rsid w:val="00776F78"/>
    <w:rsid w:val="0077727E"/>
    <w:rsid w:val="00777313"/>
    <w:rsid w:val="007778DF"/>
    <w:rsid w:val="00777BEA"/>
    <w:rsid w:val="007800AD"/>
    <w:rsid w:val="0078049B"/>
    <w:rsid w:val="0078055E"/>
    <w:rsid w:val="00780600"/>
    <w:rsid w:val="0078067B"/>
    <w:rsid w:val="00780795"/>
    <w:rsid w:val="00780B0D"/>
    <w:rsid w:val="00781072"/>
    <w:rsid w:val="007812AE"/>
    <w:rsid w:val="00781358"/>
    <w:rsid w:val="007816A3"/>
    <w:rsid w:val="00781B43"/>
    <w:rsid w:val="00781CBE"/>
    <w:rsid w:val="00782300"/>
    <w:rsid w:val="00782716"/>
    <w:rsid w:val="00782840"/>
    <w:rsid w:val="00782937"/>
    <w:rsid w:val="00782F92"/>
    <w:rsid w:val="0078309C"/>
    <w:rsid w:val="007830D4"/>
    <w:rsid w:val="0078351E"/>
    <w:rsid w:val="0078367B"/>
    <w:rsid w:val="007837D6"/>
    <w:rsid w:val="00783C58"/>
    <w:rsid w:val="00783D0C"/>
    <w:rsid w:val="007841D0"/>
    <w:rsid w:val="0078436C"/>
    <w:rsid w:val="00784920"/>
    <w:rsid w:val="0078497D"/>
    <w:rsid w:val="00784C46"/>
    <w:rsid w:val="00784CB1"/>
    <w:rsid w:val="00784D45"/>
    <w:rsid w:val="0078524D"/>
    <w:rsid w:val="0078547D"/>
    <w:rsid w:val="00785579"/>
    <w:rsid w:val="00785604"/>
    <w:rsid w:val="0078592C"/>
    <w:rsid w:val="00785940"/>
    <w:rsid w:val="00785BF2"/>
    <w:rsid w:val="00785E34"/>
    <w:rsid w:val="00785E53"/>
    <w:rsid w:val="00786025"/>
    <w:rsid w:val="007866FB"/>
    <w:rsid w:val="00786BFB"/>
    <w:rsid w:val="00786D4F"/>
    <w:rsid w:val="00786E3A"/>
    <w:rsid w:val="00786E49"/>
    <w:rsid w:val="0078718F"/>
    <w:rsid w:val="007871CF"/>
    <w:rsid w:val="00787BE1"/>
    <w:rsid w:val="00790418"/>
    <w:rsid w:val="007904FC"/>
    <w:rsid w:val="0079050A"/>
    <w:rsid w:val="00790BCD"/>
    <w:rsid w:val="00791358"/>
    <w:rsid w:val="007917B2"/>
    <w:rsid w:val="007917D3"/>
    <w:rsid w:val="00791869"/>
    <w:rsid w:val="00791C4F"/>
    <w:rsid w:val="00791E8D"/>
    <w:rsid w:val="0079266B"/>
    <w:rsid w:val="00792737"/>
    <w:rsid w:val="00792802"/>
    <w:rsid w:val="0079287F"/>
    <w:rsid w:val="007929A4"/>
    <w:rsid w:val="00792C1E"/>
    <w:rsid w:val="00792DB2"/>
    <w:rsid w:val="0079303B"/>
    <w:rsid w:val="00793552"/>
    <w:rsid w:val="007936B3"/>
    <w:rsid w:val="00793C51"/>
    <w:rsid w:val="00793E12"/>
    <w:rsid w:val="00794475"/>
    <w:rsid w:val="00794845"/>
    <w:rsid w:val="00794924"/>
    <w:rsid w:val="00794ADC"/>
    <w:rsid w:val="00794DCB"/>
    <w:rsid w:val="00794F28"/>
    <w:rsid w:val="00795508"/>
    <w:rsid w:val="0079562F"/>
    <w:rsid w:val="00795736"/>
    <w:rsid w:val="00795F80"/>
    <w:rsid w:val="00796326"/>
    <w:rsid w:val="007963AC"/>
    <w:rsid w:val="00796502"/>
    <w:rsid w:val="00796952"/>
    <w:rsid w:val="00796C48"/>
    <w:rsid w:val="007973D4"/>
    <w:rsid w:val="007974A2"/>
    <w:rsid w:val="007976C0"/>
    <w:rsid w:val="00797830"/>
    <w:rsid w:val="00797CEC"/>
    <w:rsid w:val="00797E1A"/>
    <w:rsid w:val="00797E5A"/>
    <w:rsid w:val="00797FC7"/>
    <w:rsid w:val="007A0520"/>
    <w:rsid w:val="007A0816"/>
    <w:rsid w:val="007A0B70"/>
    <w:rsid w:val="007A0CF2"/>
    <w:rsid w:val="007A0D79"/>
    <w:rsid w:val="007A14AE"/>
    <w:rsid w:val="007A1C02"/>
    <w:rsid w:val="007A1E22"/>
    <w:rsid w:val="007A1FC3"/>
    <w:rsid w:val="007A2481"/>
    <w:rsid w:val="007A2AB3"/>
    <w:rsid w:val="007A2CD4"/>
    <w:rsid w:val="007A2DC3"/>
    <w:rsid w:val="007A2FF4"/>
    <w:rsid w:val="007A30AC"/>
    <w:rsid w:val="007A30B5"/>
    <w:rsid w:val="007A31DA"/>
    <w:rsid w:val="007A37D0"/>
    <w:rsid w:val="007A3A3A"/>
    <w:rsid w:val="007A3BC2"/>
    <w:rsid w:val="007A3C39"/>
    <w:rsid w:val="007A3CB7"/>
    <w:rsid w:val="007A43F8"/>
    <w:rsid w:val="007A447D"/>
    <w:rsid w:val="007A44C6"/>
    <w:rsid w:val="007A4684"/>
    <w:rsid w:val="007A4852"/>
    <w:rsid w:val="007A4A2A"/>
    <w:rsid w:val="007A4E84"/>
    <w:rsid w:val="007A4FCD"/>
    <w:rsid w:val="007A5126"/>
    <w:rsid w:val="007A5460"/>
    <w:rsid w:val="007A5523"/>
    <w:rsid w:val="007A5E1E"/>
    <w:rsid w:val="007A5F62"/>
    <w:rsid w:val="007A5F90"/>
    <w:rsid w:val="007A6220"/>
    <w:rsid w:val="007A6604"/>
    <w:rsid w:val="007A6762"/>
    <w:rsid w:val="007A6816"/>
    <w:rsid w:val="007A6B36"/>
    <w:rsid w:val="007A6BA1"/>
    <w:rsid w:val="007A6F70"/>
    <w:rsid w:val="007A7066"/>
    <w:rsid w:val="007A7512"/>
    <w:rsid w:val="007A7C2D"/>
    <w:rsid w:val="007A7E97"/>
    <w:rsid w:val="007B0130"/>
    <w:rsid w:val="007B0DFF"/>
    <w:rsid w:val="007B10CB"/>
    <w:rsid w:val="007B1403"/>
    <w:rsid w:val="007B17FA"/>
    <w:rsid w:val="007B18BA"/>
    <w:rsid w:val="007B19F8"/>
    <w:rsid w:val="007B1BCD"/>
    <w:rsid w:val="007B1C1D"/>
    <w:rsid w:val="007B1CFD"/>
    <w:rsid w:val="007B1D8A"/>
    <w:rsid w:val="007B1E24"/>
    <w:rsid w:val="007B1E80"/>
    <w:rsid w:val="007B20AE"/>
    <w:rsid w:val="007B234D"/>
    <w:rsid w:val="007B2567"/>
    <w:rsid w:val="007B2AF2"/>
    <w:rsid w:val="007B2B9D"/>
    <w:rsid w:val="007B2DA7"/>
    <w:rsid w:val="007B3590"/>
    <w:rsid w:val="007B3CB6"/>
    <w:rsid w:val="007B4600"/>
    <w:rsid w:val="007B476C"/>
    <w:rsid w:val="007B4774"/>
    <w:rsid w:val="007B488D"/>
    <w:rsid w:val="007B4B6C"/>
    <w:rsid w:val="007B4C68"/>
    <w:rsid w:val="007B4C7F"/>
    <w:rsid w:val="007B4FE2"/>
    <w:rsid w:val="007B4FEE"/>
    <w:rsid w:val="007B50FB"/>
    <w:rsid w:val="007B5166"/>
    <w:rsid w:val="007B534A"/>
    <w:rsid w:val="007B5B17"/>
    <w:rsid w:val="007B5B8A"/>
    <w:rsid w:val="007B5C8A"/>
    <w:rsid w:val="007B5E3E"/>
    <w:rsid w:val="007B6015"/>
    <w:rsid w:val="007B6602"/>
    <w:rsid w:val="007B66FF"/>
    <w:rsid w:val="007B6791"/>
    <w:rsid w:val="007B687E"/>
    <w:rsid w:val="007B690A"/>
    <w:rsid w:val="007B6A5D"/>
    <w:rsid w:val="007B6A73"/>
    <w:rsid w:val="007B72F9"/>
    <w:rsid w:val="007B7A9C"/>
    <w:rsid w:val="007B7A9E"/>
    <w:rsid w:val="007B7D05"/>
    <w:rsid w:val="007B7F5B"/>
    <w:rsid w:val="007C02E1"/>
    <w:rsid w:val="007C0401"/>
    <w:rsid w:val="007C041D"/>
    <w:rsid w:val="007C080D"/>
    <w:rsid w:val="007C108B"/>
    <w:rsid w:val="007C1649"/>
    <w:rsid w:val="007C1F97"/>
    <w:rsid w:val="007C2B55"/>
    <w:rsid w:val="007C2C32"/>
    <w:rsid w:val="007C2F2C"/>
    <w:rsid w:val="007C2F75"/>
    <w:rsid w:val="007C3BC5"/>
    <w:rsid w:val="007C3E7D"/>
    <w:rsid w:val="007C3EA3"/>
    <w:rsid w:val="007C3FFB"/>
    <w:rsid w:val="007C41E4"/>
    <w:rsid w:val="007C41E6"/>
    <w:rsid w:val="007C4669"/>
    <w:rsid w:val="007C4863"/>
    <w:rsid w:val="007C487B"/>
    <w:rsid w:val="007C48DF"/>
    <w:rsid w:val="007C4F3B"/>
    <w:rsid w:val="007C5012"/>
    <w:rsid w:val="007C5173"/>
    <w:rsid w:val="007C520B"/>
    <w:rsid w:val="007C5438"/>
    <w:rsid w:val="007C54D2"/>
    <w:rsid w:val="007C54EF"/>
    <w:rsid w:val="007C56BB"/>
    <w:rsid w:val="007C5B1A"/>
    <w:rsid w:val="007C5DAA"/>
    <w:rsid w:val="007C5DB0"/>
    <w:rsid w:val="007C6503"/>
    <w:rsid w:val="007C65A4"/>
    <w:rsid w:val="007C68A9"/>
    <w:rsid w:val="007C6DB8"/>
    <w:rsid w:val="007C702C"/>
    <w:rsid w:val="007C75DA"/>
    <w:rsid w:val="007C7601"/>
    <w:rsid w:val="007C7639"/>
    <w:rsid w:val="007C78B8"/>
    <w:rsid w:val="007C794A"/>
    <w:rsid w:val="007C7BD6"/>
    <w:rsid w:val="007C7C19"/>
    <w:rsid w:val="007D08DE"/>
    <w:rsid w:val="007D0A91"/>
    <w:rsid w:val="007D0B2D"/>
    <w:rsid w:val="007D0DB4"/>
    <w:rsid w:val="007D0ED8"/>
    <w:rsid w:val="007D0F41"/>
    <w:rsid w:val="007D14D7"/>
    <w:rsid w:val="007D1645"/>
    <w:rsid w:val="007D174B"/>
    <w:rsid w:val="007D22B6"/>
    <w:rsid w:val="007D2592"/>
    <w:rsid w:val="007D2724"/>
    <w:rsid w:val="007D2A8F"/>
    <w:rsid w:val="007D3229"/>
    <w:rsid w:val="007D3548"/>
    <w:rsid w:val="007D373B"/>
    <w:rsid w:val="007D3A25"/>
    <w:rsid w:val="007D405D"/>
    <w:rsid w:val="007D4453"/>
    <w:rsid w:val="007D455C"/>
    <w:rsid w:val="007D4DB0"/>
    <w:rsid w:val="007D52E9"/>
    <w:rsid w:val="007D5DC5"/>
    <w:rsid w:val="007D5E7C"/>
    <w:rsid w:val="007D5EB2"/>
    <w:rsid w:val="007D5ED7"/>
    <w:rsid w:val="007D6086"/>
    <w:rsid w:val="007D61FE"/>
    <w:rsid w:val="007D65E5"/>
    <w:rsid w:val="007D68FD"/>
    <w:rsid w:val="007D69DB"/>
    <w:rsid w:val="007D73E6"/>
    <w:rsid w:val="007D7431"/>
    <w:rsid w:val="007D7532"/>
    <w:rsid w:val="007D76F9"/>
    <w:rsid w:val="007D79D3"/>
    <w:rsid w:val="007D7E6C"/>
    <w:rsid w:val="007D7E9E"/>
    <w:rsid w:val="007D7EF9"/>
    <w:rsid w:val="007E0475"/>
    <w:rsid w:val="007E054D"/>
    <w:rsid w:val="007E0A2F"/>
    <w:rsid w:val="007E0B48"/>
    <w:rsid w:val="007E1358"/>
    <w:rsid w:val="007E139C"/>
    <w:rsid w:val="007E1782"/>
    <w:rsid w:val="007E1857"/>
    <w:rsid w:val="007E1AAF"/>
    <w:rsid w:val="007E1B71"/>
    <w:rsid w:val="007E1C2C"/>
    <w:rsid w:val="007E1EAE"/>
    <w:rsid w:val="007E21CC"/>
    <w:rsid w:val="007E2277"/>
    <w:rsid w:val="007E2385"/>
    <w:rsid w:val="007E26F1"/>
    <w:rsid w:val="007E2EDA"/>
    <w:rsid w:val="007E32C3"/>
    <w:rsid w:val="007E3358"/>
    <w:rsid w:val="007E33C9"/>
    <w:rsid w:val="007E3460"/>
    <w:rsid w:val="007E3A72"/>
    <w:rsid w:val="007E3B51"/>
    <w:rsid w:val="007E3BF2"/>
    <w:rsid w:val="007E4006"/>
    <w:rsid w:val="007E4154"/>
    <w:rsid w:val="007E42A5"/>
    <w:rsid w:val="007E430A"/>
    <w:rsid w:val="007E44B3"/>
    <w:rsid w:val="007E463E"/>
    <w:rsid w:val="007E48CC"/>
    <w:rsid w:val="007E494C"/>
    <w:rsid w:val="007E50E8"/>
    <w:rsid w:val="007E55CB"/>
    <w:rsid w:val="007E5702"/>
    <w:rsid w:val="007E59C0"/>
    <w:rsid w:val="007E5B6D"/>
    <w:rsid w:val="007E5B9B"/>
    <w:rsid w:val="007E5D2D"/>
    <w:rsid w:val="007E600F"/>
    <w:rsid w:val="007E62CD"/>
    <w:rsid w:val="007E6B67"/>
    <w:rsid w:val="007E6E92"/>
    <w:rsid w:val="007E721E"/>
    <w:rsid w:val="007E7536"/>
    <w:rsid w:val="007E78DC"/>
    <w:rsid w:val="007E792A"/>
    <w:rsid w:val="007E7BD3"/>
    <w:rsid w:val="007E7ED2"/>
    <w:rsid w:val="007F01B8"/>
    <w:rsid w:val="007F024C"/>
    <w:rsid w:val="007F0481"/>
    <w:rsid w:val="007F04E3"/>
    <w:rsid w:val="007F0500"/>
    <w:rsid w:val="007F08C2"/>
    <w:rsid w:val="007F0B11"/>
    <w:rsid w:val="007F0BC5"/>
    <w:rsid w:val="007F0D54"/>
    <w:rsid w:val="007F108A"/>
    <w:rsid w:val="007F1379"/>
    <w:rsid w:val="007F160E"/>
    <w:rsid w:val="007F1783"/>
    <w:rsid w:val="007F1933"/>
    <w:rsid w:val="007F1E41"/>
    <w:rsid w:val="007F1FB3"/>
    <w:rsid w:val="007F22CC"/>
    <w:rsid w:val="007F2501"/>
    <w:rsid w:val="007F2E08"/>
    <w:rsid w:val="007F33E1"/>
    <w:rsid w:val="007F33F6"/>
    <w:rsid w:val="007F3E76"/>
    <w:rsid w:val="007F403D"/>
    <w:rsid w:val="007F425C"/>
    <w:rsid w:val="007F4543"/>
    <w:rsid w:val="007F4682"/>
    <w:rsid w:val="007F47EF"/>
    <w:rsid w:val="007F4E46"/>
    <w:rsid w:val="007F4FCB"/>
    <w:rsid w:val="007F520E"/>
    <w:rsid w:val="007F54E4"/>
    <w:rsid w:val="007F572D"/>
    <w:rsid w:val="007F5EF2"/>
    <w:rsid w:val="007F62E7"/>
    <w:rsid w:val="007F6641"/>
    <w:rsid w:val="007F67F4"/>
    <w:rsid w:val="007F7563"/>
    <w:rsid w:val="007F76F6"/>
    <w:rsid w:val="007F7861"/>
    <w:rsid w:val="007F78C3"/>
    <w:rsid w:val="00800183"/>
    <w:rsid w:val="008005B9"/>
    <w:rsid w:val="00800669"/>
    <w:rsid w:val="0080082B"/>
    <w:rsid w:val="00800B74"/>
    <w:rsid w:val="00801046"/>
    <w:rsid w:val="00801938"/>
    <w:rsid w:val="00801D91"/>
    <w:rsid w:val="00802002"/>
    <w:rsid w:val="0080258D"/>
    <w:rsid w:val="00802639"/>
    <w:rsid w:val="00802870"/>
    <w:rsid w:val="00803326"/>
    <w:rsid w:val="0080348B"/>
    <w:rsid w:val="00803B6C"/>
    <w:rsid w:val="00803BAC"/>
    <w:rsid w:val="00803E6E"/>
    <w:rsid w:val="00804076"/>
    <w:rsid w:val="00804496"/>
    <w:rsid w:val="008049F2"/>
    <w:rsid w:val="00804A2E"/>
    <w:rsid w:val="00804C94"/>
    <w:rsid w:val="008053C4"/>
    <w:rsid w:val="0080556F"/>
    <w:rsid w:val="008056D0"/>
    <w:rsid w:val="00805A04"/>
    <w:rsid w:val="00805A0C"/>
    <w:rsid w:val="00805CA7"/>
    <w:rsid w:val="00805D5D"/>
    <w:rsid w:val="00805D95"/>
    <w:rsid w:val="008060A5"/>
    <w:rsid w:val="0080611B"/>
    <w:rsid w:val="00806137"/>
    <w:rsid w:val="008061C7"/>
    <w:rsid w:val="008062F8"/>
    <w:rsid w:val="0080630A"/>
    <w:rsid w:val="0080643A"/>
    <w:rsid w:val="00806540"/>
    <w:rsid w:val="00806929"/>
    <w:rsid w:val="0080693A"/>
    <w:rsid w:val="00806B37"/>
    <w:rsid w:val="00806B80"/>
    <w:rsid w:val="00806BAE"/>
    <w:rsid w:val="00806EE6"/>
    <w:rsid w:val="00806EEF"/>
    <w:rsid w:val="00806F8E"/>
    <w:rsid w:val="008075DA"/>
    <w:rsid w:val="00807BF6"/>
    <w:rsid w:val="00807EF3"/>
    <w:rsid w:val="00807F55"/>
    <w:rsid w:val="00810306"/>
    <w:rsid w:val="00810428"/>
    <w:rsid w:val="00810580"/>
    <w:rsid w:val="0081083C"/>
    <w:rsid w:val="00810B0C"/>
    <w:rsid w:val="00810B6E"/>
    <w:rsid w:val="00810BF3"/>
    <w:rsid w:val="00810C41"/>
    <w:rsid w:val="00810D38"/>
    <w:rsid w:val="00810FF0"/>
    <w:rsid w:val="008110EA"/>
    <w:rsid w:val="008113CE"/>
    <w:rsid w:val="00811760"/>
    <w:rsid w:val="008117DC"/>
    <w:rsid w:val="00811A3F"/>
    <w:rsid w:val="00811ACF"/>
    <w:rsid w:val="00811C6E"/>
    <w:rsid w:val="00811E1F"/>
    <w:rsid w:val="00811F13"/>
    <w:rsid w:val="008121DA"/>
    <w:rsid w:val="008124EF"/>
    <w:rsid w:val="00812730"/>
    <w:rsid w:val="00812742"/>
    <w:rsid w:val="00812CAA"/>
    <w:rsid w:val="00812ECC"/>
    <w:rsid w:val="00812FFE"/>
    <w:rsid w:val="00813F52"/>
    <w:rsid w:val="008141E9"/>
    <w:rsid w:val="0081433A"/>
    <w:rsid w:val="008146C5"/>
    <w:rsid w:val="0081494C"/>
    <w:rsid w:val="00814C53"/>
    <w:rsid w:val="00814DD2"/>
    <w:rsid w:val="008150ED"/>
    <w:rsid w:val="00815112"/>
    <w:rsid w:val="00815329"/>
    <w:rsid w:val="0081550D"/>
    <w:rsid w:val="008157C4"/>
    <w:rsid w:val="00815822"/>
    <w:rsid w:val="00815A95"/>
    <w:rsid w:val="00815AFE"/>
    <w:rsid w:val="00815BB2"/>
    <w:rsid w:val="00815C11"/>
    <w:rsid w:val="00815E3A"/>
    <w:rsid w:val="00815F56"/>
    <w:rsid w:val="00816524"/>
    <w:rsid w:val="008165E7"/>
    <w:rsid w:val="0081697E"/>
    <w:rsid w:val="008169B1"/>
    <w:rsid w:val="008169E8"/>
    <w:rsid w:val="00816B26"/>
    <w:rsid w:val="00816B62"/>
    <w:rsid w:val="00816C1C"/>
    <w:rsid w:val="00816FB8"/>
    <w:rsid w:val="00816FF8"/>
    <w:rsid w:val="0081713D"/>
    <w:rsid w:val="0081720E"/>
    <w:rsid w:val="00817331"/>
    <w:rsid w:val="00817542"/>
    <w:rsid w:val="008176A7"/>
    <w:rsid w:val="0081796B"/>
    <w:rsid w:val="008179EF"/>
    <w:rsid w:val="008201BC"/>
    <w:rsid w:val="00820241"/>
    <w:rsid w:val="00820340"/>
    <w:rsid w:val="0082058F"/>
    <w:rsid w:val="008207E5"/>
    <w:rsid w:val="008208F4"/>
    <w:rsid w:val="00820BD2"/>
    <w:rsid w:val="00820EFF"/>
    <w:rsid w:val="00821092"/>
    <w:rsid w:val="008212DB"/>
    <w:rsid w:val="008213DA"/>
    <w:rsid w:val="00821466"/>
    <w:rsid w:val="00821ADB"/>
    <w:rsid w:val="00821CB7"/>
    <w:rsid w:val="00821DC5"/>
    <w:rsid w:val="00822EC2"/>
    <w:rsid w:val="00822EC4"/>
    <w:rsid w:val="00823387"/>
    <w:rsid w:val="00823532"/>
    <w:rsid w:val="0082395C"/>
    <w:rsid w:val="00823A1A"/>
    <w:rsid w:val="00823A90"/>
    <w:rsid w:val="00824015"/>
    <w:rsid w:val="00824353"/>
    <w:rsid w:val="008243A5"/>
    <w:rsid w:val="008243EF"/>
    <w:rsid w:val="00824485"/>
    <w:rsid w:val="008245E2"/>
    <w:rsid w:val="00824B04"/>
    <w:rsid w:val="00824C7F"/>
    <w:rsid w:val="008250C1"/>
    <w:rsid w:val="008250DC"/>
    <w:rsid w:val="008253BB"/>
    <w:rsid w:val="00825495"/>
    <w:rsid w:val="008255E0"/>
    <w:rsid w:val="00825827"/>
    <w:rsid w:val="00825A27"/>
    <w:rsid w:val="00826164"/>
    <w:rsid w:val="00826511"/>
    <w:rsid w:val="008266EE"/>
    <w:rsid w:val="00826848"/>
    <w:rsid w:val="00826A9F"/>
    <w:rsid w:val="00826C73"/>
    <w:rsid w:val="00826EB8"/>
    <w:rsid w:val="0082721A"/>
    <w:rsid w:val="00827252"/>
    <w:rsid w:val="00827D8C"/>
    <w:rsid w:val="00827F45"/>
    <w:rsid w:val="0083001F"/>
    <w:rsid w:val="008306C2"/>
    <w:rsid w:val="008308CA"/>
    <w:rsid w:val="00830B14"/>
    <w:rsid w:val="00830BA2"/>
    <w:rsid w:val="00830DDE"/>
    <w:rsid w:val="0083124E"/>
    <w:rsid w:val="00831537"/>
    <w:rsid w:val="0083165F"/>
    <w:rsid w:val="00831755"/>
    <w:rsid w:val="00831DCB"/>
    <w:rsid w:val="00831DD0"/>
    <w:rsid w:val="00832977"/>
    <w:rsid w:val="00832981"/>
    <w:rsid w:val="00833484"/>
    <w:rsid w:val="008334FE"/>
    <w:rsid w:val="008336E5"/>
    <w:rsid w:val="00833717"/>
    <w:rsid w:val="00833C9B"/>
    <w:rsid w:val="00834031"/>
    <w:rsid w:val="0083415B"/>
    <w:rsid w:val="0083446E"/>
    <w:rsid w:val="00834695"/>
    <w:rsid w:val="00834BB8"/>
    <w:rsid w:val="008355A0"/>
    <w:rsid w:val="008365B0"/>
    <w:rsid w:val="008369A7"/>
    <w:rsid w:val="00836C17"/>
    <w:rsid w:val="00836E5C"/>
    <w:rsid w:val="008370E9"/>
    <w:rsid w:val="008373EC"/>
    <w:rsid w:val="00837406"/>
    <w:rsid w:val="008378DD"/>
    <w:rsid w:val="00837C80"/>
    <w:rsid w:val="00840283"/>
    <w:rsid w:val="008405D7"/>
    <w:rsid w:val="00840ADA"/>
    <w:rsid w:val="00840B61"/>
    <w:rsid w:val="00840CB5"/>
    <w:rsid w:val="00840DCE"/>
    <w:rsid w:val="008412E7"/>
    <w:rsid w:val="0084148B"/>
    <w:rsid w:val="008417BD"/>
    <w:rsid w:val="00841A27"/>
    <w:rsid w:val="00841A47"/>
    <w:rsid w:val="00841A4F"/>
    <w:rsid w:val="00841AEA"/>
    <w:rsid w:val="00841F44"/>
    <w:rsid w:val="00841FBC"/>
    <w:rsid w:val="008420BA"/>
    <w:rsid w:val="008421FB"/>
    <w:rsid w:val="00842738"/>
    <w:rsid w:val="00842BAE"/>
    <w:rsid w:val="00843280"/>
    <w:rsid w:val="00843899"/>
    <w:rsid w:val="008439A0"/>
    <w:rsid w:val="00843CBB"/>
    <w:rsid w:val="00843D58"/>
    <w:rsid w:val="0084406C"/>
    <w:rsid w:val="008440EE"/>
    <w:rsid w:val="0084418E"/>
    <w:rsid w:val="0084424A"/>
    <w:rsid w:val="00844731"/>
    <w:rsid w:val="00845108"/>
    <w:rsid w:val="008451EB"/>
    <w:rsid w:val="008452C2"/>
    <w:rsid w:val="00845477"/>
    <w:rsid w:val="008456B4"/>
    <w:rsid w:val="0084573E"/>
    <w:rsid w:val="00845C5F"/>
    <w:rsid w:val="00845D88"/>
    <w:rsid w:val="00845FF1"/>
    <w:rsid w:val="0084613F"/>
    <w:rsid w:val="008461A2"/>
    <w:rsid w:val="008464A3"/>
    <w:rsid w:val="0084667B"/>
    <w:rsid w:val="0084682A"/>
    <w:rsid w:val="008468FC"/>
    <w:rsid w:val="00846E23"/>
    <w:rsid w:val="008473A7"/>
    <w:rsid w:val="0084741B"/>
    <w:rsid w:val="008477E1"/>
    <w:rsid w:val="00850162"/>
    <w:rsid w:val="008502F9"/>
    <w:rsid w:val="0085030A"/>
    <w:rsid w:val="00850532"/>
    <w:rsid w:val="00850B6B"/>
    <w:rsid w:val="00850BEF"/>
    <w:rsid w:val="008516F3"/>
    <w:rsid w:val="008516FA"/>
    <w:rsid w:val="00851A44"/>
    <w:rsid w:val="00851AEE"/>
    <w:rsid w:val="00851AF5"/>
    <w:rsid w:val="00852019"/>
    <w:rsid w:val="00852492"/>
    <w:rsid w:val="00852A15"/>
    <w:rsid w:val="00852DF6"/>
    <w:rsid w:val="0085306C"/>
    <w:rsid w:val="00853464"/>
    <w:rsid w:val="0085365C"/>
    <w:rsid w:val="00853903"/>
    <w:rsid w:val="00853D43"/>
    <w:rsid w:val="00853D69"/>
    <w:rsid w:val="00853F97"/>
    <w:rsid w:val="00854455"/>
    <w:rsid w:val="00854484"/>
    <w:rsid w:val="0085458D"/>
    <w:rsid w:val="00854CAF"/>
    <w:rsid w:val="00854E07"/>
    <w:rsid w:val="00854E0B"/>
    <w:rsid w:val="0085501F"/>
    <w:rsid w:val="008550D5"/>
    <w:rsid w:val="008550EE"/>
    <w:rsid w:val="008551AC"/>
    <w:rsid w:val="008551DE"/>
    <w:rsid w:val="00855682"/>
    <w:rsid w:val="008556DD"/>
    <w:rsid w:val="00855866"/>
    <w:rsid w:val="00855EDC"/>
    <w:rsid w:val="0085600B"/>
    <w:rsid w:val="00856017"/>
    <w:rsid w:val="0085613A"/>
    <w:rsid w:val="0085625D"/>
    <w:rsid w:val="008563D0"/>
    <w:rsid w:val="008565C9"/>
    <w:rsid w:val="008566D4"/>
    <w:rsid w:val="008567FE"/>
    <w:rsid w:val="0085680B"/>
    <w:rsid w:val="00856CFD"/>
    <w:rsid w:val="00856D78"/>
    <w:rsid w:val="00856DA8"/>
    <w:rsid w:val="00856F2E"/>
    <w:rsid w:val="00857025"/>
    <w:rsid w:val="00857485"/>
    <w:rsid w:val="00857A45"/>
    <w:rsid w:val="00857AE9"/>
    <w:rsid w:val="00857BE4"/>
    <w:rsid w:val="00857CA1"/>
    <w:rsid w:val="00860529"/>
    <w:rsid w:val="00860571"/>
    <w:rsid w:val="00860750"/>
    <w:rsid w:val="00860AF4"/>
    <w:rsid w:val="00860D82"/>
    <w:rsid w:val="00860EBB"/>
    <w:rsid w:val="0086189E"/>
    <w:rsid w:val="00861B6D"/>
    <w:rsid w:val="00861EDF"/>
    <w:rsid w:val="008620D8"/>
    <w:rsid w:val="00862590"/>
    <w:rsid w:val="0086265D"/>
    <w:rsid w:val="00862A74"/>
    <w:rsid w:val="008632DC"/>
    <w:rsid w:val="008636E6"/>
    <w:rsid w:val="00863BC3"/>
    <w:rsid w:val="00863C46"/>
    <w:rsid w:val="00863C64"/>
    <w:rsid w:val="00863D18"/>
    <w:rsid w:val="00863DA8"/>
    <w:rsid w:val="0086474E"/>
    <w:rsid w:val="0086481D"/>
    <w:rsid w:val="0086487A"/>
    <w:rsid w:val="00864AE3"/>
    <w:rsid w:val="00864F1F"/>
    <w:rsid w:val="00864F6D"/>
    <w:rsid w:val="008651A0"/>
    <w:rsid w:val="008652F2"/>
    <w:rsid w:val="00865419"/>
    <w:rsid w:val="008659FF"/>
    <w:rsid w:val="0086666D"/>
    <w:rsid w:val="00866795"/>
    <w:rsid w:val="00866B55"/>
    <w:rsid w:val="00866DC4"/>
    <w:rsid w:val="00866DEE"/>
    <w:rsid w:val="00866FDE"/>
    <w:rsid w:val="00867034"/>
    <w:rsid w:val="008673D7"/>
    <w:rsid w:val="00867585"/>
    <w:rsid w:val="008675E1"/>
    <w:rsid w:val="008676B0"/>
    <w:rsid w:val="008676E8"/>
    <w:rsid w:val="008676EB"/>
    <w:rsid w:val="0087022B"/>
    <w:rsid w:val="00870491"/>
    <w:rsid w:val="008705D9"/>
    <w:rsid w:val="00870B28"/>
    <w:rsid w:val="00870B95"/>
    <w:rsid w:val="00870C20"/>
    <w:rsid w:val="0087104B"/>
    <w:rsid w:val="00871246"/>
    <w:rsid w:val="00871303"/>
    <w:rsid w:val="008713F5"/>
    <w:rsid w:val="00871438"/>
    <w:rsid w:val="00871BF8"/>
    <w:rsid w:val="00871D4F"/>
    <w:rsid w:val="00871DED"/>
    <w:rsid w:val="00872126"/>
    <w:rsid w:val="00872128"/>
    <w:rsid w:val="00872393"/>
    <w:rsid w:val="008729CA"/>
    <w:rsid w:val="00872CF1"/>
    <w:rsid w:val="00872EA0"/>
    <w:rsid w:val="008731F3"/>
    <w:rsid w:val="00873694"/>
    <w:rsid w:val="00873A22"/>
    <w:rsid w:val="00873C04"/>
    <w:rsid w:val="00873D03"/>
    <w:rsid w:val="00873F61"/>
    <w:rsid w:val="008742A6"/>
    <w:rsid w:val="0087439D"/>
    <w:rsid w:val="008746F5"/>
    <w:rsid w:val="00874733"/>
    <w:rsid w:val="008748D1"/>
    <w:rsid w:val="00874AB1"/>
    <w:rsid w:val="00874AC7"/>
    <w:rsid w:val="00874B00"/>
    <w:rsid w:val="00874B93"/>
    <w:rsid w:val="00874BFA"/>
    <w:rsid w:val="00874DA4"/>
    <w:rsid w:val="00874DFD"/>
    <w:rsid w:val="00874EFE"/>
    <w:rsid w:val="00874FB2"/>
    <w:rsid w:val="008752E9"/>
    <w:rsid w:val="008753E6"/>
    <w:rsid w:val="00875CF2"/>
    <w:rsid w:val="00875ECE"/>
    <w:rsid w:val="00875F03"/>
    <w:rsid w:val="00875F88"/>
    <w:rsid w:val="00876094"/>
    <w:rsid w:val="0087629F"/>
    <w:rsid w:val="008762B9"/>
    <w:rsid w:val="00876691"/>
    <w:rsid w:val="0087687C"/>
    <w:rsid w:val="00876A0F"/>
    <w:rsid w:val="008776BE"/>
    <w:rsid w:val="00877709"/>
    <w:rsid w:val="00877739"/>
    <w:rsid w:val="00877BC8"/>
    <w:rsid w:val="00877C28"/>
    <w:rsid w:val="00877C93"/>
    <w:rsid w:val="00877DD5"/>
    <w:rsid w:val="0088016A"/>
    <w:rsid w:val="00880545"/>
    <w:rsid w:val="0088056F"/>
    <w:rsid w:val="0088127D"/>
    <w:rsid w:val="0088128D"/>
    <w:rsid w:val="0088133C"/>
    <w:rsid w:val="00881E45"/>
    <w:rsid w:val="00882279"/>
    <w:rsid w:val="00882619"/>
    <w:rsid w:val="00882662"/>
    <w:rsid w:val="0088296D"/>
    <w:rsid w:val="00882ABE"/>
    <w:rsid w:val="00882BE3"/>
    <w:rsid w:val="00882DF2"/>
    <w:rsid w:val="0088300E"/>
    <w:rsid w:val="0088319E"/>
    <w:rsid w:val="008834A2"/>
    <w:rsid w:val="00883D06"/>
    <w:rsid w:val="0088460D"/>
    <w:rsid w:val="00884755"/>
    <w:rsid w:val="00884E64"/>
    <w:rsid w:val="00884F5A"/>
    <w:rsid w:val="00885057"/>
    <w:rsid w:val="0088538B"/>
    <w:rsid w:val="00885638"/>
    <w:rsid w:val="00886196"/>
    <w:rsid w:val="0088619B"/>
    <w:rsid w:val="008863C3"/>
    <w:rsid w:val="00886A14"/>
    <w:rsid w:val="00886BD1"/>
    <w:rsid w:val="00886F9E"/>
    <w:rsid w:val="00887392"/>
    <w:rsid w:val="008874DF"/>
    <w:rsid w:val="00887898"/>
    <w:rsid w:val="008878F3"/>
    <w:rsid w:val="0088799A"/>
    <w:rsid w:val="00887D2B"/>
    <w:rsid w:val="00890024"/>
    <w:rsid w:val="00890569"/>
    <w:rsid w:val="00890659"/>
    <w:rsid w:val="00890702"/>
    <w:rsid w:val="00890ACC"/>
    <w:rsid w:val="00890AE2"/>
    <w:rsid w:val="008910E0"/>
    <w:rsid w:val="008911B1"/>
    <w:rsid w:val="00891205"/>
    <w:rsid w:val="008913CB"/>
    <w:rsid w:val="008914C7"/>
    <w:rsid w:val="0089152E"/>
    <w:rsid w:val="00891D07"/>
    <w:rsid w:val="00891F8C"/>
    <w:rsid w:val="00891F8D"/>
    <w:rsid w:val="0089211D"/>
    <w:rsid w:val="00892277"/>
    <w:rsid w:val="00892447"/>
    <w:rsid w:val="008927E4"/>
    <w:rsid w:val="00892B38"/>
    <w:rsid w:val="00892C34"/>
    <w:rsid w:val="00892C54"/>
    <w:rsid w:val="00892D75"/>
    <w:rsid w:val="00892D78"/>
    <w:rsid w:val="00892E88"/>
    <w:rsid w:val="00892EB2"/>
    <w:rsid w:val="00893087"/>
    <w:rsid w:val="00893143"/>
    <w:rsid w:val="00893810"/>
    <w:rsid w:val="00893AA9"/>
    <w:rsid w:val="00893E82"/>
    <w:rsid w:val="00893FF2"/>
    <w:rsid w:val="00894223"/>
    <w:rsid w:val="0089424B"/>
    <w:rsid w:val="008946E2"/>
    <w:rsid w:val="0089496E"/>
    <w:rsid w:val="0089502C"/>
    <w:rsid w:val="00895203"/>
    <w:rsid w:val="00895254"/>
    <w:rsid w:val="00895289"/>
    <w:rsid w:val="00895311"/>
    <w:rsid w:val="00895F1E"/>
    <w:rsid w:val="00896088"/>
    <w:rsid w:val="008960BA"/>
    <w:rsid w:val="00896460"/>
    <w:rsid w:val="00896732"/>
    <w:rsid w:val="00896ABD"/>
    <w:rsid w:val="00896C54"/>
    <w:rsid w:val="00896C57"/>
    <w:rsid w:val="00896DDD"/>
    <w:rsid w:val="00896FDD"/>
    <w:rsid w:val="0089717E"/>
    <w:rsid w:val="00897542"/>
    <w:rsid w:val="00897757"/>
    <w:rsid w:val="00897DCD"/>
    <w:rsid w:val="008A0632"/>
    <w:rsid w:val="008A0663"/>
    <w:rsid w:val="008A0898"/>
    <w:rsid w:val="008A08FA"/>
    <w:rsid w:val="008A0941"/>
    <w:rsid w:val="008A0CC8"/>
    <w:rsid w:val="008A0DB1"/>
    <w:rsid w:val="008A0E81"/>
    <w:rsid w:val="008A0EDB"/>
    <w:rsid w:val="008A0F54"/>
    <w:rsid w:val="008A152E"/>
    <w:rsid w:val="008A171B"/>
    <w:rsid w:val="008A1E4A"/>
    <w:rsid w:val="008A200D"/>
    <w:rsid w:val="008A20C5"/>
    <w:rsid w:val="008A213E"/>
    <w:rsid w:val="008A22CE"/>
    <w:rsid w:val="008A2342"/>
    <w:rsid w:val="008A23BB"/>
    <w:rsid w:val="008A2664"/>
    <w:rsid w:val="008A2779"/>
    <w:rsid w:val="008A28B4"/>
    <w:rsid w:val="008A2D76"/>
    <w:rsid w:val="008A2E26"/>
    <w:rsid w:val="008A2FAF"/>
    <w:rsid w:val="008A3269"/>
    <w:rsid w:val="008A3716"/>
    <w:rsid w:val="008A3747"/>
    <w:rsid w:val="008A3FAF"/>
    <w:rsid w:val="008A40B5"/>
    <w:rsid w:val="008A439D"/>
    <w:rsid w:val="008A43EB"/>
    <w:rsid w:val="008A4428"/>
    <w:rsid w:val="008A45C4"/>
    <w:rsid w:val="008A45E3"/>
    <w:rsid w:val="008A4770"/>
    <w:rsid w:val="008A49BE"/>
    <w:rsid w:val="008A4B2F"/>
    <w:rsid w:val="008A4C2C"/>
    <w:rsid w:val="008A4CC7"/>
    <w:rsid w:val="008A4E3B"/>
    <w:rsid w:val="008A5160"/>
    <w:rsid w:val="008A5292"/>
    <w:rsid w:val="008A58D3"/>
    <w:rsid w:val="008A5963"/>
    <w:rsid w:val="008A5A0F"/>
    <w:rsid w:val="008A5D95"/>
    <w:rsid w:val="008A60BA"/>
    <w:rsid w:val="008A6109"/>
    <w:rsid w:val="008A612F"/>
    <w:rsid w:val="008A615E"/>
    <w:rsid w:val="008A64B0"/>
    <w:rsid w:val="008A6797"/>
    <w:rsid w:val="008A6B1F"/>
    <w:rsid w:val="008A6D98"/>
    <w:rsid w:val="008A6E79"/>
    <w:rsid w:val="008A6F26"/>
    <w:rsid w:val="008A6FFC"/>
    <w:rsid w:val="008A7136"/>
    <w:rsid w:val="008A736C"/>
    <w:rsid w:val="008A73D3"/>
    <w:rsid w:val="008A7B81"/>
    <w:rsid w:val="008A7C67"/>
    <w:rsid w:val="008A7E12"/>
    <w:rsid w:val="008B0433"/>
    <w:rsid w:val="008B0A6D"/>
    <w:rsid w:val="008B1DB4"/>
    <w:rsid w:val="008B1EC1"/>
    <w:rsid w:val="008B1FA1"/>
    <w:rsid w:val="008B21BB"/>
    <w:rsid w:val="008B23FD"/>
    <w:rsid w:val="008B243D"/>
    <w:rsid w:val="008B2482"/>
    <w:rsid w:val="008B24F3"/>
    <w:rsid w:val="008B272C"/>
    <w:rsid w:val="008B2783"/>
    <w:rsid w:val="008B2E03"/>
    <w:rsid w:val="008B2E78"/>
    <w:rsid w:val="008B310F"/>
    <w:rsid w:val="008B3340"/>
    <w:rsid w:val="008B391B"/>
    <w:rsid w:val="008B3B04"/>
    <w:rsid w:val="008B3DEF"/>
    <w:rsid w:val="008B3E64"/>
    <w:rsid w:val="008B3F22"/>
    <w:rsid w:val="008B41A6"/>
    <w:rsid w:val="008B41EA"/>
    <w:rsid w:val="008B43E3"/>
    <w:rsid w:val="008B462D"/>
    <w:rsid w:val="008B494D"/>
    <w:rsid w:val="008B4B67"/>
    <w:rsid w:val="008B5200"/>
    <w:rsid w:val="008B5595"/>
    <w:rsid w:val="008B5B2F"/>
    <w:rsid w:val="008B5D34"/>
    <w:rsid w:val="008B615A"/>
    <w:rsid w:val="008B61B5"/>
    <w:rsid w:val="008B6D52"/>
    <w:rsid w:val="008B7103"/>
    <w:rsid w:val="008B77BD"/>
    <w:rsid w:val="008B7C7A"/>
    <w:rsid w:val="008C0738"/>
    <w:rsid w:val="008C0CF5"/>
    <w:rsid w:val="008C0DA1"/>
    <w:rsid w:val="008C0EFD"/>
    <w:rsid w:val="008C0FCE"/>
    <w:rsid w:val="008C112A"/>
    <w:rsid w:val="008C1338"/>
    <w:rsid w:val="008C1D93"/>
    <w:rsid w:val="008C205D"/>
    <w:rsid w:val="008C287A"/>
    <w:rsid w:val="008C2953"/>
    <w:rsid w:val="008C2B60"/>
    <w:rsid w:val="008C2C3F"/>
    <w:rsid w:val="008C2CEA"/>
    <w:rsid w:val="008C2D44"/>
    <w:rsid w:val="008C2DC0"/>
    <w:rsid w:val="008C2FEB"/>
    <w:rsid w:val="008C30E9"/>
    <w:rsid w:val="008C3859"/>
    <w:rsid w:val="008C38C7"/>
    <w:rsid w:val="008C3C8B"/>
    <w:rsid w:val="008C3DFB"/>
    <w:rsid w:val="008C4115"/>
    <w:rsid w:val="008C414D"/>
    <w:rsid w:val="008C4245"/>
    <w:rsid w:val="008C4505"/>
    <w:rsid w:val="008C4588"/>
    <w:rsid w:val="008C526A"/>
    <w:rsid w:val="008C54C1"/>
    <w:rsid w:val="008C58E5"/>
    <w:rsid w:val="008C5A01"/>
    <w:rsid w:val="008C62F1"/>
    <w:rsid w:val="008C6366"/>
    <w:rsid w:val="008C63ED"/>
    <w:rsid w:val="008C6A09"/>
    <w:rsid w:val="008C6D5F"/>
    <w:rsid w:val="008C6E5E"/>
    <w:rsid w:val="008C709B"/>
    <w:rsid w:val="008C7196"/>
    <w:rsid w:val="008C71CF"/>
    <w:rsid w:val="008C790F"/>
    <w:rsid w:val="008C7E76"/>
    <w:rsid w:val="008C7FF7"/>
    <w:rsid w:val="008D11B5"/>
    <w:rsid w:val="008D1384"/>
    <w:rsid w:val="008D1449"/>
    <w:rsid w:val="008D165A"/>
    <w:rsid w:val="008D16F6"/>
    <w:rsid w:val="008D178C"/>
    <w:rsid w:val="008D17D5"/>
    <w:rsid w:val="008D1836"/>
    <w:rsid w:val="008D1872"/>
    <w:rsid w:val="008D1D34"/>
    <w:rsid w:val="008D212A"/>
    <w:rsid w:val="008D276C"/>
    <w:rsid w:val="008D2B46"/>
    <w:rsid w:val="008D3465"/>
    <w:rsid w:val="008D37A5"/>
    <w:rsid w:val="008D4134"/>
    <w:rsid w:val="008D44D0"/>
    <w:rsid w:val="008D45B9"/>
    <w:rsid w:val="008D4AFE"/>
    <w:rsid w:val="008D4EA0"/>
    <w:rsid w:val="008D504C"/>
    <w:rsid w:val="008D5079"/>
    <w:rsid w:val="008D52D2"/>
    <w:rsid w:val="008D5440"/>
    <w:rsid w:val="008D5507"/>
    <w:rsid w:val="008D5565"/>
    <w:rsid w:val="008D5895"/>
    <w:rsid w:val="008D58E5"/>
    <w:rsid w:val="008D5BCD"/>
    <w:rsid w:val="008D5D12"/>
    <w:rsid w:val="008D5E91"/>
    <w:rsid w:val="008D60EF"/>
    <w:rsid w:val="008D68B2"/>
    <w:rsid w:val="008D7005"/>
    <w:rsid w:val="008D71B7"/>
    <w:rsid w:val="008D721F"/>
    <w:rsid w:val="008D7408"/>
    <w:rsid w:val="008D7786"/>
    <w:rsid w:val="008E015E"/>
    <w:rsid w:val="008E0610"/>
    <w:rsid w:val="008E077A"/>
    <w:rsid w:val="008E1100"/>
    <w:rsid w:val="008E147C"/>
    <w:rsid w:val="008E1D71"/>
    <w:rsid w:val="008E1DD5"/>
    <w:rsid w:val="008E2265"/>
    <w:rsid w:val="008E26B4"/>
    <w:rsid w:val="008E2AE7"/>
    <w:rsid w:val="008E2BCB"/>
    <w:rsid w:val="008E2DE0"/>
    <w:rsid w:val="008E2F17"/>
    <w:rsid w:val="008E358E"/>
    <w:rsid w:val="008E362B"/>
    <w:rsid w:val="008E36FC"/>
    <w:rsid w:val="008E3B97"/>
    <w:rsid w:val="008E4669"/>
    <w:rsid w:val="008E466E"/>
    <w:rsid w:val="008E476F"/>
    <w:rsid w:val="008E49A9"/>
    <w:rsid w:val="008E4FA9"/>
    <w:rsid w:val="008E503D"/>
    <w:rsid w:val="008E5A1B"/>
    <w:rsid w:val="008E60F4"/>
    <w:rsid w:val="008E6334"/>
    <w:rsid w:val="008E63D9"/>
    <w:rsid w:val="008E66B1"/>
    <w:rsid w:val="008E66C0"/>
    <w:rsid w:val="008E6775"/>
    <w:rsid w:val="008E6FFF"/>
    <w:rsid w:val="008E7157"/>
    <w:rsid w:val="008E726B"/>
    <w:rsid w:val="008E7421"/>
    <w:rsid w:val="008E7743"/>
    <w:rsid w:val="008E77FA"/>
    <w:rsid w:val="008E7A9C"/>
    <w:rsid w:val="008E7B20"/>
    <w:rsid w:val="008E7DC2"/>
    <w:rsid w:val="008E7E77"/>
    <w:rsid w:val="008F0126"/>
    <w:rsid w:val="008F0829"/>
    <w:rsid w:val="008F0B2B"/>
    <w:rsid w:val="008F0BDB"/>
    <w:rsid w:val="008F0D9B"/>
    <w:rsid w:val="008F13EF"/>
    <w:rsid w:val="008F1696"/>
    <w:rsid w:val="008F16AC"/>
    <w:rsid w:val="008F1FFC"/>
    <w:rsid w:val="008F217F"/>
    <w:rsid w:val="008F28F3"/>
    <w:rsid w:val="008F2C81"/>
    <w:rsid w:val="008F3975"/>
    <w:rsid w:val="008F429A"/>
    <w:rsid w:val="008F4888"/>
    <w:rsid w:val="008F4942"/>
    <w:rsid w:val="008F4947"/>
    <w:rsid w:val="008F4E59"/>
    <w:rsid w:val="008F50A2"/>
    <w:rsid w:val="008F5249"/>
    <w:rsid w:val="008F5273"/>
    <w:rsid w:val="008F5359"/>
    <w:rsid w:val="008F5863"/>
    <w:rsid w:val="008F5A85"/>
    <w:rsid w:val="008F6081"/>
    <w:rsid w:val="008F6F9C"/>
    <w:rsid w:val="008F74F5"/>
    <w:rsid w:val="008F78E9"/>
    <w:rsid w:val="008F7A62"/>
    <w:rsid w:val="008F7E73"/>
    <w:rsid w:val="00900144"/>
    <w:rsid w:val="00900335"/>
    <w:rsid w:val="009004E5"/>
    <w:rsid w:val="00900A7A"/>
    <w:rsid w:val="00900EB7"/>
    <w:rsid w:val="00901154"/>
    <w:rsid w:val="009011FE"/>
    <w:rsid w:val="0090156F"/>
    <w:rsid w:val="00901857"/>
    <w:rsid w:val="00901EDE"/>
    <w:rsid w:val="00901EF0"/>
    <w:rsid w:val="00902029"/>
    <w:rsid w:val="00902199"/>
    <w:rsid w:val="0090236E"/>
    <w:rsid w:val="0090254F"/>
    <w:rsid w:val="0090282D"/>
    <w:rsid w:val="00902D9F"/>
    <w:rsid w:val="00902E57"/>
    <w:rsid w:val="00902F7F"/>
    <w:rsid w:val="0090355B"/>
    <w:rsid w:val="009037FA"/>
    <w:rsid w:val="00903BC1"/>
    <w:rsid w:val="00903D7C"/>
    <w:rsid w:val="00903F10"/>
    <w:rsid w:val="009048E3"/>
    <w:rsid w:val="00904A80"/>
    <w:rsid w:val="00904DF1"/>
    <w:rsid w:val="00904F50"/>
    <w:rsid w:val="00905401"/>
    <w:rsid w:val="009057A6"/>
    <w:rsid w:val="00905B89"/>
    <w:rsid w:val="00905EE4"/>
    <w:rsid w:val="0090615B"/>
    <w:rsid w:val="00906306"/>
    <w:rsid w:val="009068FF"/>
    <w:rsid w:val="00906CBC"/>
    <w:rsid w:val="0090740A"/>
    <w:rsid w:val="00907626"/>
    <w:rsid w:val="009078BC"/>
    <w:rsid w:val="00907A93"/>
    <w:rsid w:val="00907D98"/>
    <w:rsid w:val="00907F75"/>
    <w:rsid w:val="009109F9"/>
    <w:rsid w:val="00910B89"/>
    <w:rsid w:val="00910CBF"/>
    <w:rsid w:val="00911099"/>
    <w:rsid w:val="00911205"/>
    <w:rsid w:val="00911C15"/>
    <w:rsid w:val="0091235A"/>
    <w:rsid w:val="0091252E"/>
    <w:rsid w:val="009125DD"/>
    <w:rsid w:val="009129FF"/>
    <w:rsid w:val="00913411"/>
    <w:rsid w:val="009137AD"/>
    <w:rsid w:val="00913BCF"/>
    <w:rsid w:val="009144FF"/>
    <w:rsid w:val="009145F8"/>
    <w:rsid w:val="0091499B"/>
    <w:rsid w:val="00914A72"/>
    <w:rsid w:val="00914AEF"/>
    <w:rsid w:val="00914B79"/>
    <w:rsid w:val="00914C27"/>
    <w:rsid w:val="00914EA0"/>
    <w:rsid w:val="009154C0"/>
    <w:rsid w:val="0091551F"/>
    <w:rsid w:val="009157FA"/>
    <w:rsid w:val="009159DB"/>
    <w:rsid w:val="00916F64"/>
    <w:rsid w:val="00917094"/>
    <w:rsid w:val="009171B7"/>
    <w:rsid w:val="0091720B"/>
    <w:rsid w:val="009176C6"/>
    <w:rsid w:val="0091772B"/>
    <w:rsid w:val="009177BB"/>
    <w:rsid w:val="009177F3"/>
    <w:rsid w:val="009178CF"/>
    <w:rsid w:val="00917B97"/>
    <w:rsid w:val="00917D52"/>
    <w:rsid w:val="00917DB8"/>
    <w:rsid w:val="0092001F"/>
    <w:rsid w:val="00920033"/>
    <w:rsid w:val="00920205"/>
    <w:rsid w:val="0092089C"/>
    <w:rsid w:val="00920C06"/>
    <w:rsid w:val="00921979"/>
    <w:rsid w:val="00922311"/>
    <w:rsid w:val="009224B7"/>
    <w:rsid w:val="00922531"/>
    <w:rsid w:val="009226B0"/>
    <w:rsid w:val="0092279B"/>
    <w:rsid w:val="00922BE0"/>
    <w:rsid w:val="00922CD6"/>
    <w:rsid w:val="00922EED"/>
    <w:rsid w:val="00923324"/>
    <w:rsid w:val="009234BC"/>
    <w:rsid w:val="00923E7A"/>
    <w:rsid w:val="00923FD3"/>
    <w:rsid w:val="00924353"/>
    <w:rsid w:val="00924C89"/>
    <w:rsid w:val="00924CD3"/>
    <w:rsid w:val="00924FB6"/>
    <w:rsid w:val="00925053"/>
    <w:rsid w:val="00925457"/>
    <w:rsid w:val="00925499"/>
    <w:rsid w:val="009254F5"/>
    <w:rsid w:val="009255C9"/>
    <w:rsid w:val="009257E2"/>
    <w:rsid w:val="00925989"/>
    <w:rsid w:val="009259FC"/>
    <w:rsid w:val="00925A2D"/>
    <w:rsid w:val="00925C9E"/>
    <w:rsid w:val="00925EC5"/>
    <w:rsid w:val="00926361"/>
    <w:rsid w:val="0092675B"/>
    <w:rsid w:val="00926844"/>
    <w:rsid w:val="00926ABF"/>
    <w:rsid w:val="00926D67"/>
    <w:rsid w:val="0092730A"/>
    <w:rsid w:val="0092731B"/>
    <w:rsid w:val="009275FA"/>
    <w:rsid w:val="00927699"/>
    <w:rsid w:val="00927801"/>
    <w:rsid w:val="00927958"/>
    <w:rsid w:val="00927A8B"/>
    <w:rsid w:val="00927AC5"/>
    <w:rsid w:val="00927B81"/>
    <w:rsid w:val="00927BF2"/>
    <w:rsid w:val="00927E32"/>
    <w:rsid w:val="009300F2"/>
    <w:rsid w:val="00930187"/>
    <w:rsid w:val="00930771"/>
    <w:rsid w:val="00930C74"/>
    <w:rsid w:val="00930D0A"/>
    <w:rsid w:val="0093100E"/>
    <w:rsid w:val="00931104"/>
    <w:rsid w:val="00931140"/>
    <w:rsid w:val="00931153"/>
    <w:rsid w:val="00931173"/>
    <w:rsid w:val="009311DC"/>
    <w:rsid w:val="0093172F"/>
    <w:rsid w:val="00931941"/>
    <w:rsid w:val="00931B4F"/>
    <w:rsid w:val="00931DA7"/>
    <w:rsid w:val="00931E60"/>
    <w:rsid w:val="00931E84"/>
    <w:rsid w:val="00932080"/>
    <w:rsid w:val="00932112"/>
    <w:rsid w:val="0093243E"/>
    <w:rsid w:val="00932F2E"/>
    <w:rsid w:val="00932F5E"/>
    <w:rsid w:val="00932FBE"/>
    <w:rsid w:val="009331B1"/>
    <w:rsid w:val="00933442"/>
    <w:rsid w:val="00933486"/>
    <w:rsid w:val="009334EB"/>
    <w:rsid w:val="00933AEB"/>
    <w:rsid w:val="009340A9"/>
    <w:rsid w:val="009343A8"/>
    <w:rsid w:val="009349E8"/>
    <w:rsid w:val="00934B74"/>
    <w:rsid w:val="00934B87"/>
    <w:rsid w:val="00934DCD"/>
    <w:rsid w:val="00934F20"/>
    <w:rsid w:val="009352EC"/>
    <w:rsid w:val="00935369"/>
    <w:rsid w:val="00935AC9"/>
    <w:rsid w:val="00935C66"/>
    <w:rsid w:val="009361F9"/>
    <w:rsid w:val="009362ED"/>
    <w:rsid w:val="0093650B"/>
    <w:rsid w:val="00936A6B"/>
    <w:rsid w:val="00936C53"/>
    <w:rsid w:val="00936D3E"/>
    <w:rsid w:val="00937364"/>
    <w:rsid w:val="009374CE"/>
    <w:rsid w:val="0093754E"/>
    <w:rsid w:val="009375A4"/>
    <w:rsid w:val="009378FF"/>
    <w:rsid w:val="009400DE"/>
    <w:rsid w:val="00940493"/>
    <w:rsid w:val="00940507"/>
    <w:rsid w:val="0094058F"/>
    <w:rsid w:val="0094068B"/>
    <w:rsid w:val="00940F08"/>
    <w:rsid w:val="00940FD8"/>
    <w:rsid w:val="00941557"/>
    <w:rsid w:val="0094170B"/>
    <w:rsid w:val="00941786"/>
    <w:rsid w:val="00941F7B"/>
    <w:rsid w:val="009421A7"/>
    <w:rsid w:val="009422C4"/>
    <w:rsid w:val="00942B6D"/>
    <w:rsid w:val="00942FEB"/>
    <w:rsid w:val="009430E7"/>
    <w:rsid w:val="00943178"/>
    <w:rsid w:val="009431F1"/>
    <w:rsid w:val="009434E9"/>
    <w:rsid w:val="009438A1"/>
    <w:rsid w:val="0094396F"/>
    <w:rsid w:val="00943CBF"/>
    <w:rsid w:val="00943ED5"/>
    <w:rsid w:val="00943FA0"/>
    <w:rsid w:val="009440E7"/>
    <w:rsid w:val="009442A8"/>
    <w:rsid w:val="0094484E"/>
    <w:rsid w:val="00944BE7"/>
    <w:rsid w:val="00944BF0"/>
    <w:rsid w:val="00944D73"/>
    <w:rsid w:val="00944DD9"/>
    <w:rsid w:val="00944DF8"/>
    <w:rsid w:val="009450E8"/>
    <w:rsid w:val="0094538C"/>
    <w:rsid w:val="0094565B"/>
    <w:rsid w:val="00945AA6"/>
    <w:rsid w:val="00946078"/>
    <w:rsid w:val="009461F1"/>
    <w:rsid w:val="00946688"/>
    <w:rsid w:val="00946782"/>
    <w:rsid w:val="00946806"/>
    <w:rsid w:val="00946844"/>
    <w:rsid w:val="00946BC6"/>
    <w:rsid w:val="009473D9"/>
    <w:rsid w:val="0094745A"/>
    <w:rsid w:val="00947570"/>
    <w:rsid w:val="00947692"/>
    <w:rsid w:val="009476BD"/>
    <w:rsid w:val="00947EBE"/>
    <w:rsid w:val="00950483"/>
    <w:rsid w:val="00950DB1"/>
    <w:rsid w:val="00951641"/>
    <w:rsid w:val="00951BB0"/>
    <w:rsid w:val="00951C40"/>
    <w:rsid w:val="00951E51"/>
    <w:rsid w:val="00951F6E"/>
    <w:rsid w:val="009522B4"/>
    <w:rsid w:val="00952424"/>
    <w:rsid w:val="009527D6"/>
    <w:rsid w:val="00952CC1"/>
    <w:rsid w:val="009537F0"/>
    <w:rsid w:val="00953843"/>
    <w:rsid w:val="00953B93"/>
    <w:rsid w:val="00954247"/>
    <w:rsid w:val="00954421"/>
    <w:rsid w:val="00954574"/>
    <w:rsid w:val="00954605"/>
    <w:rsid w:val="00954616"/>
    <w:rsid w:val="0095478A"/>
    <w:rsid w:val="009555E2"/>
    <w:rsid w:val="00955867"/>
    <w:rsid w:val="0095587A"/>
    <w:rsid w:val="0095588C"/>
    <w:rsid w:val="009559B7"/>
    <w:rsid w:val="00955C27"/>
    <w:rsid w:val="00956071"/>
    <w:rsid w:val="009563DC"/>
    <w:rsid w:val="0095647D"/>
    <w:rsid w:val="00956675"/>
    <w:rsid w:val="009566C0"/>
    <w:rsid w:val="009566F1"/>
    <w:rsid w:val="00956B20"/>
    <w:rsid w:val="00956B61"/>
    <w:rsid w:val="00956E31"/>
    <w:rsid w:val="00956E93"/>
    <w:rsid w:val="0095709F"/>
    <w:rsid w:val="0095711F"/>
    <w:rsid w:val="00957453"/>
    <w:rsid w:val="0095754E"/>
    <w:rsid w:val="00957A09"/>
    <w:rsid w:val="009605FF"/>
    <w:rsid w:val="0096069F"/>
    <w:rsid w:val="009608AB"/>
    <w:rsid w:val="00960926"/>
    <w:rsid w:val="00960DC6"/>
    <w:rsid w:val="00960F28"/>
    <w:rsid w:val="0096103F"/>
    <w:rsid w:val="00961811"/>
    <w:rsid w:val="0096189B"/>
    <w:rsid w:val="00961F2C"/>
    <w:rsid w:val="00962131"/>
    <w:rsid w:val="009621A8"/>
    <w:rsid w:val="009623B5"/>
    <w:rsid w:val="009629B6"/>
    <w:rsid w:val="00962BCD"/>
    <w:rsid w:val="0096343D"/>
    <w:rsid w:val="00963895"/>
    <w:rsid w:val="00963ABA"/>
    <w:rsid w:val="00963B78"/>
    <w:rsid w:val="00963D02"/>
    <w:rsid w:val="00963D0A"/>
    <w:rsid w:val="00963E50"/>
    <w:rsid w:val="0096400C"/>
    <w:rsid w:val="00964091"/>
    <w:rsid w:val="00964187"/>
    <w:rsid w:val="00964232"/>
    <w:rsid w:val="00964647"/>
    <w:rsid w:val="009647A2"/>
    <w:rsid w:val="009647B2"/>
    <w:rsid w:val="00964A3A"/>
    <w:rsid w:val="00964CC8"/>
    <w:rsid w:val="00964CFE"/>
    <w:rsid w:val="00964F34"/>
    <w:rsid w:val="00965294"/>
    <w:rsid w:val="009653AD"/>
    <w:rsid w:val="00965B1D"/>
    <w:rsid w:val="00966249"/>
    <w:rsid w:val="009665A7"/>
    <w:rsid w:val="0096660E"/>
    <w:rsid w:val="009668CB"/>
    <w:rsid w:val="00966DFF"/>
    <w:rsid w:val="00966E3A"/>
    <w:rsid w:val="00966E57"/>
    <w:rsid w:val="00966EA1"/>
    <w:rsid w:val="00966EAF"/>
    <w:rsid w:val="00967203"/>
    <w:rsid w:val="0096728A"/>
    <w:rsid w:val="00967365"/>
    <w:rsid w:val="009673A9"/>
    <w:rsid w:val="00967723"/>
    <w:rsid w:val="00967A39"/>
    <w:rsid w:val="00967AB2"/>
    <w:rsid w:val="00967EF0"/>
    <w:rsid w:val="0097006F"/>
    <w:rsid w:val="009703C8"/>
    <w:rsid w:val="0097065F"/>
    <w:rsid w:val="0097079A"/>
    <w:rsid w:val="00970971"/>
    <w:rsid w:val="00970ABD"/>
    <w:rsid w:val="00970C0D"/>
    <w:rsid w:val="00970D6B"/>
    <w:rsid w:val="00970E07"/>
    <w:rsid w:val="00970F3C"/>
    <w:rsid w:val="009711B5"/>
    <w:rsid w:val="00971349"/>
    <w:rsid w:val="00971750"/>
    <w:rsid w:val="00971B0C"/>
    <w:rsid w:val="00971B90"/>
    <w:rsid w:val="00971F3A"/>
    <w:rsid w:val="00971FCA"/>
    <w:rsid w:val="00972066"/>
    <w:rsid w:val="009722CD"/>
    <w:rsid w:val="00972600"/>
    <w:rsid w:val="009726EC"/>
    <w:rsid w:val="00972A5E"/>
    <w:rsid w:val="00972BF9"/>
    <w:rsid w:val="0097311F"/>
    <w:rsid w:val="00973427"/>
    <w:rsid w:val="00973618"/>
    <w:rsid w:val="00973B62"/>
    <w:rsid w:val="00973E2C"/>
    <w:rsid w:val="00973FFF"/>
    <w:rsid w:val="00974038"/>
    <w:rsid w:val="00974A2C"/>
    <w:rsid w:val="00974C03"/>
    <w:rsid w:val="0097524A"/>
    <w:rsid w:val="009755EA"/>
    <w:rsid w:val="009756EE"/>
    <w:rsid w:val="00975869"/>
    <w:rsid w:val="00975951"/>
    <w:rsid w:val="00975D20"/>
    <w:rsid w:val="00975D85"/>
    <w:rsid w:val="00975EC5"/>
    <w:rsid w:val="00975FD8"/>
    <w:rsid w:val="009760EF"/>
    <w:rsid w:val="00976471"/>
    <w:rsid w:val="0097648E"/>
    <w:rsid w:val="00976525"/>
    <w:rsid w:val="00976557"/>
    <w:rsid w:val="00976BBE"/>
    <w:rsid w:val="00976D33"/>
    <w:rsid w:val="00977040"/>
    <w:rsid w:val="00977052"/>
    <w:rsid w:val="0097739E"/>
    <w:rsid w:val="009774BA"/>
    <w:rsid w:val="0097751B"/>
    <w:rsid w:val="00977526"/>
    <w:rsid w:val="00977721"/>
    <w:rsid w:val="009777CB"/>
    <w:rsid w:val="00977895"/>
    <w:rsid w:val="00977EA3"/>
    <w:rsid w:val="00977F88"/>
    <w:rsid w:val="009803E3"/>
    <w:rsid w:val="009806BA"/>
    <w:rsid w:val="0098081B"/>
    <w:rsid w:val="0098084B"/>
    <w:rsid w:val="0098094C"/>
    <w:rsid w:val="0098095A"/>
    <w:rsid w:val="00980AC5"/>
    <w:rsid w:val="00980ACC"/>
    <w:rsid w:val="00980D19"/>
    <w:rsid w:val="00981C96"/>
    <w:rsid w:val="00981D09"/>
    <w:rsid w:val="00981DE8"/>
    <w:rsid w:val="00981E2F"/>
    <w:rsid w:val="009821AE"/>
    <w:rsid w:val="0098226A"/>
    <w:rsid w:val="009827F6"/>
    <w:rsid w:val="00982ADA"/>
    <w:rsid w:val="00983604"/>
    <w:rsid w:val="00983631"/>
    <w:rsid w:val="00983714"/>
    <w:rsid w:val="00983830"/>
    <w:rsid w:val="00983882"/>
    <w:rsid w:val="00983B74"/>
    <w:rsid w:val="00983C32"/>
    <w:rsid w:val="00983E1D"/>
    <w:rsid w:val="00984062"/>
    <w:rsid w:val="00984118"/>
    <w:rsid w:val="0098487C"/>
    <w:rsid w:val="00984949"/>
    <w:rsid w:val="00984A48"/>
    <w:rsid w:val="00984A6C"/>
    <w:rsid w:val="00984AE7"/>
    <w:rsid w:val="00984C77"/>
    <w:rsid w:val="00984CB3"/>
    <w:rsid w:val="00984E49"/>
    <w:rsid w:val="009851BF"/>
    <w:rsid w:val="009851D4"/>
    <w:rsid w:val="009858EF"/>
    <w:rsid w:val="00985B37"/>
    <w:rsid w:val="00985DC4"/>
    <w:rsid w:val="00986050"/>
    <w:rsid w:val="00986201"/>
    <w:rsid w:val="00986F46"/>
    <w:rsid w:val="0098721C"/>
    <w:rsid w:val="00987246"/>
    <w:rsid w:val="00987320"/>
    <w:rsid w:val="00987436"/>
    <w:rsid w:val="009878AA"/>
    <w:rsid w:val="00987A77"/>
    <w:rsid w:val="00987C58"/>
    <w:rsid w:val="00987C7A"/>
    <w:rsid w:val="00990555"/>
    <w:rsid w:val="0099073D"/>
    <w:rsid w:val="00990992"/>
    <w:rsid w:val="00991AEE"/>
    <w:rsid w:val="00991DE1"/>
    <w:rsid w:val="009920F2"/>
    <w:rsid w:val="00992636"/>
    <w:rsid w:val="00992913"/>
    <w:rsid w:val="00992AD3"/>
    <w:rsid w:val="00992B05"/>
    <w:rsid w:val="00992D02"/>
    <w:rsid w:val="00992FAD"/>
    <w:rsid w:val="009931D5"/>
    <w:rsid w:val="009931F8"/>
    <w:rsid w:val="00993342"/>
    <w:rsid w:val="009943BB"/>
    <w:rsid w:val="00994536"/>
    <w:rsid w:val="009948B0"/>
    <w:rsid w:val="00994BF1"/>
    <w:rsid w:val="00994C63"/>
    <w:rsid w:val="00994D12"/>
    <w:rsid w:val="00994E8D"/>
    <w:rsid w:val="00994FB1"/>
    <w:rsid w:val="00995139"/>
    <w:rsid w:val="00995259"/>
    <w:rsid w:val="0099537C"/>
    <w:rsid w:val="0099572C"/>
    <w:rsid w:val="00995DFE"/>
    <w:rsid w:val="00996123"/>
    <w:rsid w:val="009961A9"/>
    <w:rsid w:val="009961DA"/>
    <w:rsid w:val="009962DF"/>
    <w:rsid w:val="00996343"/>
    <w:rsid w:val="00996516"/>
    <w:rsid w:val="00996531"/>
    <w:rsid w:val="00996B3A"/>
    <w:rsid w:val="00996C49"/>
    <w:rsid w:val="00996F01"/>
    <w:rsid w:val="00997013"/>
    <w:rsid w:val="009972C6"/>
    <w:rsid w:val="00997C34"/>
    <w:rsid w:val="00997C68"/>
    <w:rsid w:val="00997CED"/>
    <w:rsid w:val="00997EB5"/>
    <w:rsid w:val="009A000E"/>
    <w:rsid w:val="009A0386"/>
    <w:rsid w:val="009A066D"/>
    <w:rsid w:val="009A086E"/>
    <w:rsid w:val="009A0E52"/>
    <w:rsid w:val="009A13B8"/>
    <w:rsid w:val="009A1457"/>
    <w:rsid w:val="009A19A1"/>
    <w:rsid w:val="009A1AFF"/>
    <w:rsid w:val="009A1E8E"/>
    <w:rsid w:val="009A2691"/>
    <w:rsid w:val="009A2E57"/>
    <w:rsid w:val="009A3166"/>
    <w:rsid w:val="009A372C"/>
    <w:rsid w:val="009A3909"/>
    <w:rsid w:val="009A3B68"/>
    <w:rsid w:val="009A4070"/>
    <w:rsid w:val="009A40F9"/>
    <w:rsid w:val="009A4820"/>
    <w:rsid w:val="009A48A8"/>
    <w:rsid w:val="009A49D4"/>
    <w:rsid w:val="009A50E4"/>
    <w:rsid w:val="009A5354"/>
    <w:rsid w:val="009A54CE"/>
    <w:rsid w:val="009A56F8"/>
    <w:rsid w:val="009A5779"/>
    <w:rsid w:val="009A60EE"/>
    <w:rsid w:val="009A616F"/>
    <w:rsid w:val="009A6901"/>
    <w:rsid w:val="009A6F53"/>
    <w:rsid w:val="009A7054"/>
    <w:rsid w:val="009A7136"/>
    <w:rsid w:val="009A7606"/>
    <w:rsid w:val="009A7618"/>
    <w:rsid w:val="009A76F2"/>
    <w:rsid w:val="009A7A86"/>
    <w:rsid w:val="009A7AC4"/>
    <w:rsid w:val="009A7E33"/>
    <w:rsid w:val="009B01A6"/>
    <w:rsid w:val="009B05AE"/>
    <w:rsid w:val="009B085C"/>
    <w:rsid w:val="009B0979"/>
    <w:rsid w:val="009B0AB0"/>
    <w:rsid w:val="009B0FE0"/>
    <w:rsid w:val="009B1753"/>
    <w:rsid w:val="009B17A8"/>
    <w:rsid w:val="009B18FF"/>
    <w:rsid w:val="009B19CE"/>
    <w:rsid w:val="009B1C19"/>
    <w:rsid w:val="009B1EBB"/>
    <w:rsid w:val="009B2207"/>
    <w:rsid w:val="009B223D"/>
    <w:rsid w:val="009B26F1"/>
    <w:rsid w:val="009B2B6A"/>
    <w:rsid w:val="009B2D20"/>
    <w:rsid w:val="009B2DED"/>
    <w:rsid w:val="009B3186"/>
    <w:rsid w:val="009B3400"/>
    <w:rsid w:val="009B37C3"/>
    <w:rsid w:val="009B37FE"/>
    <w:rsid w:val="009B39C0"/>
    <w:rsid w:val="009B3BDD"/>
    <w:rsid w:val="009B3FAE"/>
    <w:rsid w:val="009B40FF"/>
    <w:rsid w:val="009B4376"/>
    <w:rsid w:val="009B4CA1"/>
    <w:rsid w:val="009B4D6C"/>
    <w:rsid w:val="009B4F66"/>
    <w:rsid w:val="009B50F5"/>
    <w:rsid w:val="009B521E"/>
    <w:rsid w:val="009B5537"/>
    <w:rsid w:val="009B571F"/>
    <w:rsid w:val="009B59DA"/>
    <w:rsid w:val="009B5FEB"/>
    <w:rsid w:val="009B60A4"/>
    <w:rsid w:val="009B655D"/>
    <w:rsid w:val="009B659D"/>
    <w:rsid w:val="009B66E9"/>
    <w:rsid w:val="009B695E"/>
    <w:rsid w:val="009B6E96"/>
    <w:rsid w:val="009B6F46"/>
    <w:rsid w:val="009B712B"/>
    <w:rsid w:val="009B7598"/>
    <w:rsid w:val="009B77C9"/>
    <w:rsid w:val="009C06FB"/>
    <w:rsid w:val="009C0A12"/>
    <w:rsid w:val="009C0A60"/>
    <w:rsid w:val="009C0B1D"/>
    <w:rsid w:val="009C0E4C"/>
    <w:rsid w:val="009C126F"/>
    <w:rsid w:val="009C16D9"/>
    <w:rsid w:val="009C1DE4"/>
    <w:rsid w:val="009C2000"/>
    <w:rsid w:val="009C229F"/>
    <w:rsid w:val="009C2799"/>
    <w:rsid w:val="009C2815"/>
    <w:rsid w:val="009C2B78"/>
    <w:rsid w:val="009C2D7D"/>
    <w:rsid w:val="009C2D8F"/>
    <w:rsid w:val="009C341D"/>
    <w:rsid w:val="009C3523"/>
    <w:rsid w:val="009C387F"/>
    <w:rsid w:val="009C409D"/>
    <w:rsid w:val="009C42E0"/>
    <w:rsid w:val="009C42E1"/>
    <w:rsid w:val="009C45A4"/>
    <w:rsid w:val="009C4625"/>
    <w:rsid w:val="009C46A2"/>
    <w:rsid w:val="009C4AEE"/>
    <w:rsid w:val="009C4ED6"/>
    <w:rsid w:val="009C4F51"/>
    <w:rsid w:val="009C4FF8"/>
    <w:rsid w:val="009C5124"/>
    <w:rsid w:val="009C518D"/>
    <w:rsid w:val="009C52B9"/>
    <w:rsid w:val="009C5C7D"/>
    <w:rsid w:val="009C6713"/>
    <w:rsid w:val="009C6AF6"/>
    <w:rsid w:val="009C6CCC"/>
    <w:rsid w:val="009C6D70"/>
    <w:rsid w:val="009C752E"/>
    <w:rsid w:val="009C753D"/>
    <w:rsid w:val="009C7643"/>
    <w:rsid w:val="009C7865"/>
    <w:rsid w:val="009C7A23"/>
    <w:rsid w:val="009C7A5A"/>
    <w:rsid w:val="009C7A6C"/>
    <w:rsid w:val="009C7C39"/>
    <w:rsid w:val="009D0380"/>
    <w:rsid w:val="009D0573"/>
    <w:rsid w:val="009D09AB"/>
    <w:rsid w:val="009D0A8A"/>
    <w:rsid w:val="009D0C45"/>
    <w:rsid w:val="009D1028"/>
    <w:rsid w:val="009D12BC"/>
    <w:rsid w:val="009D16D8"/>
    <w:rsid w:val="009D1830"/>
    <w:rsid w:val="009D185F"/>
    <w:rsid w:val="009D18B6"/>
    <w:rsid w:val="009D1C58"/>
    <w:rsid w:val="009D1CA3"/>
    <w:rsid w:val="009D1E5D"/>
    <w:rsid w:val="009D216A"/>
    <w:rsid w:val="009D2429"/>
    <w:rsid w:val="009D24EE"/>
    <w:rsid w:val="009D2868"/>
    <w:rsid w:val="009D2915"/>
    <w:rsid w:val="009D2B83"/>
    <w:rsid w:val="009D2BE2"/>
    <w:rsid w:val="009D3080"/>
    <w:rsid w:val="009D32D7"/>
    <w:rsid w:val="009D32F1"/>
    <w:rsid w:val="009D3379"/>
    <w:rsid w:val="009D33B4"/>
    <w:rsid w:val="009D33C5"/>
    <w:rsid w:val="009D359E"/>
    <w:rsid w:val="009D37BC"/>
    <w:rsid w:val="009D3ABE"/>
    <w:rsid w:val="009D3EFA"/>
    <w:rsid w:val="009D41C0"/>
    <w:rsid w:val="009D4D20"/>
    <w:rsid w:val="009D4FDC"/>
    <w:rsid w:val="009D509F"/>
    <w:rsid w:val="009D5618"/>
    <w:rsid w:val="009D569E"/>
    <w:rsid w:val="009D5701"/>
    <w:rsid w:val="009D5A51"/>
    <w:rsid w:val="009D5B30"/>
    <w:rsid w:val="009D5B32"/>
    <w:rsid w:val="009D5C09"/>
    <w:rsid w:val="009D5D18"/>
    <w:rsid w:val="009D5DEE"/>
    <w:rsid w:val="009D5F87"/>
    <w:rsid w:val="009D6852"/>
    <w:rsid w:val="009D6E9C"/>
    <w:rsid w:val="009D750D"/>
    <w:rsid w:val="009D7CF1"/>
    <w:rsid w:val="009D7D63"/>
    <w:rsid w:val="009D7F25"/>
    <w:rsid w:val="009D7FB0"/>
    <w:rsid w:val="009D7FD8"/>
    <w:rsid w:val="009E08A1"/>
    <w:rsid w:val="009E0CD2"/>
    <w:rsid w:val="009E109D"/>
    <w:rsid w:val="009E169A"/>
    <w:rsid w:val="009E17EA"/>
    <w:rsid w:val="009E186C"/>
    <w:rsid w:val="009E18F3"/>
    <w:rsid w:val="009E19AD"/>
    <w:rsid w:val="009E1CB7"/>
    <w:rsid w:val="009E1CBA"/>
    <w:rsid w:val="009E203D"/>
    <w:rsid w:val="009E2477"/>
    <w:rsid w:val="009E28B3"/>
    <w:rsid w:val="009E29F9"/>
    <w:rsid w:val="009E31DD"/>
    <w:rsid w:val="009E3C09"/>
    <w:rsid w:val="009E3C97"/>
    <w:rsid w:val="009E408E"/>
    <w:rsid w:val="009E4662"/>
    <w:rsid w:val="009E4F73"/>
    <w:rsid w:val="009E535F"/>
    <w:rsid w:val="009E5734"/>
    <w:rsid w:val="009E5847"/>
    <w:rsid w:val="009E592B"/>
    <w:rsid w:val="009E6034"/>
    <w:rsid w:val="009E67D9"/>
    <w:rsid w:val="009E6B70"/>
    <w:rsid w:val="009E6BEA"/>
    <w:rsid w:val="009E6E1E"/>
    <w:rsid w:val="009E6EBD"/>
    <w:rsid w:val="009E6F3B"/>
    <w:rsid w:val="009E73A0"/>
    <w:rsid w:val="009E7AC5"/>
    <w:rsid w:val="009E7B37"/>
    <w:rsid w:val="009F0185"/>
    <w:rsid w:val="009F01E1"/>
    <w:rsid w:val="009F07BF"/>
    <w:rsid w:val="009F1058"/>
    <w:rsid w:val="009F1277"/>
    <w:rsid w:val="009F1316"/>
    <w:rsid w:val="009F132B"/>
    <w:rsid w:val="009F1369"/>
    <w:rsid w:val="009F138E"/>
    <w:rsid w:val="009F1D1C"/>
    <w:rsid w:val="009F2451"/>
    <w:rsid w:val="009F245E"/>
    <w:rsid w:val="009F2515"/>
    <w:rsid w:val="009F2DBB"/>
    <w:rsid w:val="009F31BD"/>
    <w:rsid w:val="009F3227"/>
    <w:rsid w:val="009F333F"/>
    <w:rsid w:val="009F3404"/>
    <w:rsid w:val="009F3545"/>
    <w:rsid w:val="009F36ED"/>
    <w:rsid w:val="009F3A34"/>
    <w:rsid w:val="009F3A36"/>
    <w:rsid w:val="009F3BC0"/>
    <w:rsid w:val="009F3C1E"/>
    <w:rsid w:val="009F3FC0"/>
    <w:rsid w:val="009F40B1"/>
    <w:rsid w:val="009F443F"/>
    <w:rsid w:val="009F45E0"/>
    <w:rsid w:val="009F4A94"/>
    <w:rsid w:val="009F4BD0"/>
    <w:rsid w:val="009F50D4"/>
    <w:rsid w:val="009F5224"/>
    <w:rsid w:val="009F5243"/>
    <w:rsid w:val="009F535D"/>
    <w:rsid w:val="009F5449"/>
    <w:rsid w:val="009F58B6"/>
    <w:rsid w:val="009F5AD0"/>
    <w:rsid w:val="009F5D2D"/>
    <w:rsid w:val="009F5D73"/>
    <w:rsid w:val="009F5EA0"/>
    <w:rsid w:val="009F5EFD"/>
    <w:rsid w:val="009F6026"/>
    <w:rsid w:val="009F623C"/>
    <w:rsid w:val="009F6320"/>
    <w:rsid w:val="009F6414"/>
    <w:rsid w:val="009F6428"/>
    <w:rsid w:val="009F7174"/>
    <w:rsid w:val="009F71BF"/>
    <w:rsid w:val="009F7860"/>
    <w:rsid w:val="009F7A73"/>
    <w:rsid w:val="009F7D30"/>
    <w:rsid w:val="00A000C0"/>
    <w:rsid w:val="00A00163"/>
    <w:rsid w:val="00A00363"/>
    <w:rsid w:val="00A00789"/>
    <w:rsid w:val="00A00B85"/>
    <w:rsid w:val="00A00BF5"/>
    <w:rsid w:val="00A00DF4"/>
    <w:rsid w:val="00A0111A"/>
    <w:rsid w:val="00A011A4"/>
    <w:rsid w:val="00A011E1"/>
    <w:rsid w:val="00A013C8"/>
    <w:rsid w:val="00A015CB"/>
    <w:rsid w:val="00A0163E"/>
    <w:rsid w:val="00A01806"/>
    <w:rsid w:val="00A01B4A"/>
    <w:rsid w:val="00A01E31"/>
    <w:rsid w:val="00A01E34"/>
    <w:rsid w:val="00A0215A"/>
    <w:rsid w:val="00A0228D"/>
    <w:rsid w:val="00A02391"/>
    <w:rsid w:val="00A0240D"/>
    <w:rsid w:val="00A02697"/>
    <w:rsid w:val="00A027B7"/>
    <w:rsid w:val="00A0292D"/>
    <w:rsid w:val="00A02B47"/>
    <w:rsid w:val="00A03516"/>
    <w:rsid w:val="00A036CB"/>
    <w:rsid w:val="00A0371A"/>
    <w:rsid w:val="00A041D9"/>
    <w:rsid w:val="00A04414"/>
    <w:rsid w:val="00A04550"/>
    <w:rsid w:val="00A04606"/>
    <w:rsid w:val="00A04970"/>
    <w:rsid w:val="00A04B47"/>
    <w:rsid w:val="00A04BF2"/>
    <w:rsid w:val="00A050EC"/>
    <w:rsid w:val="00A051C8"/>
    <w:rsid w:val="00A05AF6"/>
    <w:rsid w:val="00A05B08"/>
    <w:rsid w:val="00A05CD5"/>
    <w:rsid w:val="00A05E28"/>
    <w:rsid w:val="00A0642C"/>
    <w:rsid w:val="00A064DE"/>
    <w:rsid w:val="00A06869"/>
    <w:rsid w:val="00A0696B"/>
    <w:rsid w:val="00A069F0"/>
    <w:rsid w:val="00A06BBD"/>
    <w:rsid w:val="00A07017"/>
    <w:rsid w:val="00A072C6"/>
    <w:rsid w:val="00A073C1"/>
    <w:rsid w:val="00A07713"/>
    <w:rsid w:val="00A07947"/>
    <w:rsid w:val="00A07FEA"/>
    <w:rsid w:val="00A10395"/>
    <w:rsid w:val="00A103E6"/>
    <w:rsid w:val="00A1042A"/>
    <w:rsid w:val="00A10894"/>
    <w:rsid w:val="00A108DB"/>
    <w:rsid w:val="00A10AFC"/>
    <w:rsid w:val="00A10EBD"/>
    <w:rsid w:val="00A1129B"/>
    <w:rsid w:val="00A113F8"/>
    <w:rsid w:val="00A1170D"/>
    <w:rsid w:val="00A117D6"/>
    <w:rsid w:val="00A11895"/>
    <w:rsid w:val="00A11B3C"/>
    <w:rsid w:val="00A11D35"/>
    <w:rsid w:val="00A11E86"/>
    <w:rsid w:val="00A121F2"/>
    <w:rsid w:val="00A126B7"/>
    <w:rsid w:val="00A129C0"/>
    <w:rsid w:val="00A12D1A"/>
    <w:rsid w:val="00A12E51"/>
    <w:rsid w:val="00A1319C"/>
    <w:rsid w:val="00A1328C"/>
    <w:rsid w:val="00A1330D"/>
    <w:rsid w:val="00A13879"/>
    <w:rsid w:val="00A13A40"/>
    <w:rsid w:val="00A13FFD"/>
    <w:rsid w:val="00A14721"/>
    <w:rsid w:val="00A1499F"/>
    <w:rsid w:val="00A149B4"/>
    <w:rsid w:val="00A14C28"/>
    <w:rsid w:val="00A14E33"/>
    <w:rsid w:val="00A14FEF"/>
    <w:rsid w:val="00A15279"/>
    <w:rsid w:val="00A153FD"/>
    <w:rsid w:val="00A15A80"/>
    <w:rsid w:val="00A15AAC"/>
    <w:rsid w:val="00A15B1E"/>
    <w:rsid w:val="00A15CB2"/>
    <w:rsid w:val="00A1673E"/>
    <w:rsid w:val="00A167C6"/>
    <w:rsid w:val="00A16E50"/>
    <w:rsid w:val="00A17C68"/>
    <w:rsid w:val="00A17CAF"/>
    <w:rsid w:val="00A17DDB"/>
    <w:rsid w:val="00A17EF1"/>
    <w:rsid w:val="00A20071"/>
    <w:rsid w:val="00A20144"/>
    <w:rsid w:val="00A20513"/>
    <w:rsid w:val="00A205DE"/>
    <w:rsid w:val="00A205F3"/>
    <w:rsid w:val="00A2061A"/>
    <w:rsid w:val="00A2083B"/>
    <w:rsid w:val="00A20D7F"/>
    <w:rsid w:val="00A20EB6"/>
    <w:rsid w:val="00A212E0"/>
    <w:rsid w:val="00A213F6"/>
    <w:rsid w:val="00A2163B"/>
    <w:rsid w:val="00A21B8C"/>
    <w:rsid w:val="00A21D29"/>
    <w:rsid w:val="00A21FA6"/>
    <w:rsid w:val="00A22078"/>
    <w:rsid w:val="00A222C7"/>
    <w:rsid w:val="00A226B8"/>
    <w:rsid w:val="00A229A0"/>
    <w:rsid w:val="00A22AF2"/>
    <w:rsid w:val="00A22D80"/>
    <w:rsid w:val="00A22F19"/>
    <w:rsid w:val="00A23959"/>
    <w:rsid w:val="00A2397B"/>
    <w:rsid w:val="00A23B4F"/>
    <w:rsid w:val="00A23BC3"/>
    <w:rsid w:val="00A23C3A"/>
    <w:rsid w:val="00A23E63"/>
    <w:rsid w:val="00A24037"/>
    <w:rsid w:val="00A240D0"/>
    <w:rsid w:val="00A242ED"/>
    <w:rsid w:val="00A24374"/>
    <w:rsid w:val="00A24533"/>
    <w:rsid w:val="00A2464C"/>
    <w:rsid w:val="00A246D0"/>
    <w:rsid w:val="00A24B0F"/>
    <w:rsid w:val="00A24C5D"/>
    <w:rsid w:val="00A24D59"/>
    <w:rsid w:val="00A255F0"/>
    <w:rsid w:val="00A258DB"/>
    <w:rsid w:val="00A25D1B"/>
    <w:rsid w:val="00A25F7F"/>
    <w:rsid w:val="00A26784"/>
    <w:rsid w:val="00A2687E"/>
    <w:rsid w:val="00A268A5"/>
    <w:rsid w:val="00A26A30"/>
    <w:rsid w:val="00A26C10"/>
    <w:rsid w:val="00A271BD"/>
    <w:rsid w:val="00A273E0"/>
    <w:rsid w:val="00A27409"/>
    <w:rsid w:val="00A274E4"/>
    <w:rsid w:val="00A27FEB"/>
    <w:rsid w:val="00A30267"/>
    <w:rsid w:val="00A30568"/>
    <w:rsid w:val="00A30611"/>
    <w:rsid w:val="00A30889"/>
    <w:rsid w:val="00A30977"/>
    <w:rsid w:val="00A30FB5"/>
    <w:rsid w:val="00A313E6"/>
    <w:rsid w:val="00A31493"/>
    <w:rsid w:val="00A3188F"/>
    <w:rsid w:val="00A32101"/>
    <w:rsid w:val="00A3214B"/>
    <w:rsid w:val="00A3215F"/>
    <w:rsid w:val="00A3222D"/>
    <w:rsid w:val="00A32345"/>
    <w:rsid w:val="00A32A15"/>
    <w:rsid w:val="00A32AC5"/>
    <w:rsid w:val="00A32B99"/>
    <w:rsid w:val="00A32C85"/>
    <w:rsid w:val="00A32D02"/>
    <w:rsid w:val="00A33289"/>
    <w:rsid w:val="00A33435"/>
    <w:rsid w:val="00A33B75"/>
    <w:rsid w:val="00A33CF8"/>
    <w:rsid w:val="00A34444"/>
    <w:rsid w:val="00A3453E"/>
    <w:rsid w:val="00A34736"/>
    <w:rsid w:val="00A34A61"/>
    <w:rsid w:val="00A34A78"/>
    <w:rsid w:val="00A35254"/>
    <w:rsid w:val="00A35DC1"/>
    <w:rsid w:val="00A360DB"/>
    <w:rsid w:val="00A36191"/>
    <w:rsid w:val="00A36504"/>
    <w:rsid w:val="00A3671C"/>
    <w:rsid w:val="00A36D71"/>
    <w:rsid w:val="00A375A7"/>
    <w:rsid w:val="00A37A74"/>
    <w:rsid w:val="00A37B06"/>
    <w:rsid w:val="00A4022E"/>
    <w:rsid w:val="00A402E2"/>
    <w:rsid w:val="00A40DCD"/>
    <w:rsid w:val="00A40F01"/>
    <w:rsid w:val="00A4116A"/>
    <w:rsid w:val="00A4195F"/>
    <w:rsid w:val="00A41D82"/>
    <w:rsid w:val="00A428E1"/>
    <w:rsid w:val="00A42E46"/>
    <w:rsid w:val="00A42EBF"/>
    <w:rsid w:val="00A42F00"/>
    <w:rsid w:val="00A42FBE"/>
    <w:rsid w:val="00A42FD5"/>
    <w:rsid w:val="00A4329F"/>
    <w:rsid w:val="00A43B2C"/>
    <w:rsid w:val="00A43C9A"/>
    <w:rsid w:val="00A43F8C"/>
    <w:rsid w:val="00A440D1"/>
    <w:rsid w:val="00A44346"/>
    <w:rsid w:val="00A4443E"/>
    <w:rsid w:val="00A44942"/>
    <w:rsid w:val="00A44D48"/>
    <w:rsid w:val="00A44F18"/>
    <w:rsid w:val="00A44FE9"/>
    <w:rsid w:val="00A45059"/>
    <w:rsid w:val="00A453A1"/>
    <w:rsid w:val="00A453CA"/>
    <w:rsid w:val="00A45A0F"/>
    <w:rsid w:val="00A45D21"/>
    <w:rsid w:val="00A460AC"/>
    <w:rsid w:val="00A46D56"/>
    <w:rsid w:val="00A46F69"/>
    <w:rsid w:val="00A46FB6"/>
    <w:rsid w:val="00A47BD5"/>
    <w:rsid w:val="00A47E62"/>
    <w:rsid w:val="00A50683"/>
    <w:rsid w:val="00A5085C"/>
    <w:rsid w:val="00A509CB"/>
    <w:rsid w:val="00A50C5B"/>
    <w:rsid w:val="00A51CAC"/>
    <w:rsid w:val="00A51E10"/>
    <w:rsid w:val="00A52246"/>
    <w:rsid w:val="00A52475"/>
    <w:rsid w:val="00A526CA"/>
    <w:rsid w:val="00A5273F"/>
    <w:rsid w:val="00A52CCA"/>
    <w:rsid w:val="00A52DA6"/>
    <w:rsid w:val="00A52F74"/>
    <w:rsid w:val="00A53426"/>
    <w:rsid w:val="00A536D4"/>
    <w:rsid w:val="00A54139"/>
    <w:rsid w:val="00A547AC"/>
    <w:rsid w:val="00A54933"/>
    <w:rsid w:val="00A54B6B"/>
    <w:rsid w:val="00A54D42"/>
    <w:rsid w:val="00A54D52"/>
    <w:rsid w:val="00A54D9A"/>
    <w:rsid w:val="00A556A0"/>
    <w:rsid w:val="00A556DE"/>
    <w:rsid w:val="00A55A25"/>
    <w:rsid w:val="00A561CB"/>
    <w:rsid w:val="00A56909"/>
    <w:rsid w:val="00A571B0"/>
    <w:rsid w:val="00A5723B"/>
    <w:rsid w:val="00A577B6"/>
    <w:rsid w:val="00A57AB0"/>
    <w:rsid w:val="00A57D83"/>
    <w:rsid w:val="00A57E05"/>
    <w:rsid w:val="00A600FE"/>
    <w:rsid w:val="00A603B6"/>
    <w:rsid w:val="00A60743"/>
    <w:rsid w:val="00A609E1"/>
    <w:rsid w:val="00A60AF0"/>
    <w:rsid w:val="00A60B8D"/>
    <w:rsid w:val="00A60C4F"/>
    <w:rsid w:val="00A60CC2"/>
    <w:rsid w:val="00A60E51"/>
    <w:rsid w:val="00A615CE"/>
    <w:rsid w:val="00A61775"/>
    <w:rsid w:val="00A61B6E"/>
    <w:rsid w:val="00A61CAB"/>
    <w:rsid w:val="00A62205"/>
    <w:rsid w:val="00A622B3"/>
    <w:rsid w:val="00A62715"/>
    <w:rsid w:val="00A6281D"/>
    <w:rsid w:val="00A632D8"/>
    <w:rsid w:val="00A63345"/>
    <w:rsid w:val="00A6346E"/>
    <w:rsid w:val="00A6359F"/>
    <w:rsid w:val="00A63991"/>
    <w:rsid w:val="00A639BE"/>
    <w:rsid w:val="00A63DD8"/>
    <w:rsid w:val="00A64054"/>
    <w:rsid w:val="00A64056"/>
    <w:rsid w:val="00A6463E"/>
    <w:rsid w:val="00A6469B"/>
    <w:rsid w:val="00A64912"/>
    <w:rsid w:val="00A64A29"/>
    <w:rsid w:val="00A64D84"/>
    <w:rsid w:val="00A6532F"/>
    <w:rsid w:val="00A65706"/>
    <w:rsid w:val="00A65A37"/>
    <w:rsid w:val="00A65B31"/>
    <w:rsid w:val="00A65D6F"/>
    <w:rsid w:val="00A65EBE"/>
    <w:rsid w:val="00A6618C"/>
    <w:rsid w:val="00A663B7"/>
    <w:rsid w:val="00A669E7"/>
    <w:rsid w:val="00A670E7"/>
    <w:rsid w:val="00A67366"/>
    <w:rsid w:val="00A67876"/>
    <w:rsid w:val="00A67890"/>
    <w:rsid w:val="00A67DD8"/>
    <w:rsid w:val="00A67EAA"/>
    <w:rsid w:val="00A67F2C"/>
    <w:rsid w:val="00A67FD8"/>
    <w:rsid w:val="00A70219"/>
    <w:rsid w:val="00A70853"/>
    <w:rsid w:val="00A70F11"/>
    <w:rsid w:val="00A710D9"/>
    <w:rsid w:val="00A714D7"/>
    <w:rsid w:val="00A714F1"/>
    <w:rsid w:val="00A71CB9"/>
    <w:rsid w:val="00A71F22"/>
    <w:rsid w:val="00A72D3B"/>
    <w:rsid w:val="00A72D9B"/>
    <w:rsid w:val="00A72EE1"/>
    <w:rsid w:val="00A72F22"/>
    <w:rsid w:val="00A7323B"/>
    <w:rsid w:val="00A73245"/>
    <w:rsid w:val="00A7365D"/>
    <w:rsid w:val="00A73691"/>
    <w:rsid w:val="00A73C8C"/>
    <w:rsid w:val="00A73E06"/>
    <w:rsid w:val="00A740F1"/>
    <w:rsid w:val="00A741F6"/>
    <w:rsid w:val="00A74357"/>
    <w:rsid w:val="00A744A2"/>
    <w:rsid w:val="00A74EF2"/>
    <w:rsid w:val="00A7509E"/>
    <w:rsid w:val="00A7509F"/>
    <w:rsid w:val="00A758D6"/>
    <w:rsid w:val="00A75988"/>
    <w:rsid w:val="00A759BB"/>
    <w:rsid w:val="00A75BA3"/>
    <w:rsid w:val="00A75CDB"/>
    <w:rsid w:val="00A7609E"/>
    <w:rsid w:val="00A76465"/>
    <w:rsid w:val="00A76593"/>
    <w:rsid w:val="00A7660C"/>
    <w:rsid w:val="00A770A8"/>
    <w:rsid w:val="00A77DBE"/>
    <w:rsid w:val="00A80088"/>
    <w:rsid w:val="00A80122"/>
    <w:rsid w:val="00A806D0"/>
    <w:rsid w:val="00A809C3"/>
    <w:rsid w:val="00A80FB0"/>
    <w:rsid w:val="00A811AA"/>
    <w:rsid w:val="00A815BE"/>
    <w:rsid w:val="00A818AA"/>
    <w:rsid w:val="00A82203"/>
    <w:rsid w:val="00A82D67"/>
    <w:rsid w:val="00A82E0D"/>
    <w:rsid w:val="00A8300D"/>
    <w:rsid w:val="00A83263"/>
    <w:rsid w:val="00A832F0"/>
    <w:rsid w:val="00A8349B"/>
    <w:rsid w:val="00A835DF"/>
    <w:rsid w:val="00A836E5"/>
    <w:rsid w:val="00A8382B"/>
    <w:rsid w:val="00A838DB"/>
    <w:rsid w:val="00A83B47"/>
    <w:rsid w:val="00A83CDE"/>
    <w:rsid w:val="00A843E1"/>
    <w:rsid w:val="00A84CAC"/>
    <w:rsid w:val="00A85466"/>
    <w:rsid w:val="00A85584"/>
    <w:rsid w:val="00A8558C"/>
    <w:rsid w:val="00A85684"/>
    <w:rsid w:val="00A857C4"/>
    <w:rsid w:val="00A858ED"/>
    <w:rsid w:val="00A85DD6"/>
    <w:rsid w:val="00A85DDB"/>
    <w:rsid w:val="00A8639D"/>
    <w:rsid w:val="00A86BA1"/>
    <w:rsid w:val="00A86C99"/>
    <w:rsid w:val="00A875ED"/>
    <w:rsid w:val="00A87784"/>
    <w:rsid w:val="00A8780D"/>
    <w:rsid w:val="00A8799C"/>
    <w:rsid w:val="00A879B3"/>
    <w:rsid w:val="00A879DB"/>
    <w:rsid w:val="00A90064"/>
    <w:rsid w:val="00A90094"/>
    <w:rsid w:val="00A90C06"/>
    <w:rsid w:val="00A9130A"/>
    <w:rsid w:val="00A91625"/>
    <w:rsid w:val="00A91AF0"/>
    <w:rsid w:val="00A91B0C"/>
    <w:rsid w:val="00A92211"/>
    <w:rsid w:val="00A922F1"/>
    <w:rsid w:val="00A928B3"/>
    <w:rsid w:val="00A929B5"/>
    <w:rsid w:val="00A92DFF"/>
    <w:rsid w:val="00A93ED6"/>
    <w:rsid w:val="00A9400A"/>
    <w:rsid w:val="00A945EC"/>
    <w:rsid w:val="00A948FB"/>
    <w:rsid w:val="00A9525A"/>
    <w:rsid w:val="00A952E2"/>
    <w:rsid w:val="00A953A9"/>
    <w:rsid w:val="00A955F7"/>
    <w:rsid w:val="00A9574E"/>
    <w:rsid w:val="00A95B60"/>
    <w:rsid w:val="00A95BC1"/>
    <w:rsid w:val="00A95C21"/>
    <w:rsid w:val="00A95D5A"/>
    <w:rsid w:val="00A961AF"/>
    <w:rsid w:val="00A961C4"/>
    <w:rsid w:val="00A963B5"/>
    <w:rsid w:val="00A964F8"/>
    <w:rsid w:val="00A96AF7"/>
    <w:rsid w:val="00A970C8"/>
    <w:rsid w:val="00A972F7"/>
    <w:rsid w:val="00A97664"/>
    <w:rsid w:val="00A97BDE"/>
    <w:rsid w:val="00AA0500"/>
    <w:rsid w:val="00AA0590"/>
    <w:rsid w:val="00AA07DF"/>
    <w:rsid w:val="00AA084D"/>
    <w:rsid w:val="00AA0890"/>
    <w:rsid w:val="00AA08B0"/>
    <w:rsid w:val="00AA0DCC"/>
    <w:rsid w:val="00AA11BA"/>
    <w:rsid w:val="00AA14B1"/>
    <w:rsid w:val="00AA17C3"/>
    <w:rsid w:val="00AA19C8"/>
    <w:rsid w:val="00AA1DB3"/>
    <w:rsid w:val="00AA22A8"/>
    <w:rsid w:val="00AA2458"/>
    <w:rsid w:val="00AA26BB"/>
    <w:rsid w:val="00AA27D9"/>
    <w:rsid w:val="00AA35A5"/>
    <w:rsid w:val="00AA3622"/>
    <w:rsid w:val="00AA3B06"/>
    <w:rsid w:val="00AA3FC3"/>
    <w:rsid w:val="00AA4174"/>
    <w:rsid w:val="00AA4192"/>
    <w:rsid w:val="00AA41EF"/>
    <w:rsid w:val="00AA4532"/>
    <w:rsid w:val="00AA4CE6"/>
    <w:rsid w:val="00AA4E90"/>
    <w:rsid w:val="00AA4F72"/>
    <w:rsid w:val="00AA4F9F"/>
    <w:rsid w:val="00AA5023"/>
    <w:rsid w:val="00AA5142"/>
    <w:rsid w:val="00AA5194"/>
    <w:rsid w:val="00AA5A2C"/>
    <w:rsid w:val="00AA5CB3"/>
    <w:rsid w:val="00AA6405"/>
    <w:rsid w:val="00AA674A"/>
    <w:rsid w:val="00AA6F55"/>
    <w:rsid w:val="00AA71CC"/>
    <w:rsid w:val="00AA721D"/>
    <w:rsid w:val="00AA7381"/>
    <w:rsid w:val="00AA7458"/>
    <w:rsid w:val="00AA760A"/>
    <w:rsid w:val="00AA7613"/>
    <w:rsid w:val="00AA761D"/>
    <w:rsid w:val="00AA7A4A"/>
    <w:rsid w:val="00AA7A68"/>
    <w:rsid w:val="00AB00AC"/>
    <w:rsid w:val="00AB0284"/>
    <w:rsid w:val="00AB02F2"/>
    <w:rsid w:val="00AB0533"/>
    <w:rsid w:val="00AB065D"/>
    <w:rsid w:val="00AB0975"/>
    <w:rsid w:val="00AB13D0"/>
    <w:rsid w:val="00AB1494"/>
    <w:rsid w:val="00AB1509"/>
    <w:rsid w:val="00AB19B5"/>
    <w:rsid w:val="00AB1F28"/>
    <w:rsid w:val="00AB204F"/>
    <w:rsid w:val="00AB248E"/>
    <w:rsid w:val="00AB26E7"/>
    <w:rsid w:val="00AB26FB"/>
    <w:rsid w:val="00AB277B"/>
    <w:rsid w:val="00AB2DDA"/>
    <w:rsid w:val="00AB350D"/>
    <w:rsid w:val="00AB35A1"/>
    <w:rsid w:val="00AB35D5"/>
    <w:rsid w:val="00AB3733"/>
    <w:rsid w:val="00AB3738"/>
    <w:rsid w:val="00AB4231"/>
    <w:rsid w:val="00AB42A7"/>
    <w:rsid w:val="00AB45A4"/>
    <w:rsid w:val="00AB5933"/>
    <w:rsid w:val="00AB59E1"/>
    <w:rsid w:val="00AB5C1E"/>
    <w:rsid w:val="00AB5E4C"/>
    <w:rsid w:val="00AB5F38"/>
    <w:rsid w:val="00AB66A4"/>
    <w:rsid w:val="00AB6903"/>
    <w:rsid w:val="00AB76BA"/>
    <w:rsid w:val="00AB7ACA"/>
    <w:rsid w:val="00AB7DBF"/>
    <w:rsid w:val="00AB7E2C"/>
    <w:rsid w:val="00AC0E13"/>
    <w:rsid w:val="00AC10C0"/>
    <w:rsid w:val="00AC10D8"/>
    <w:rsid w:val="00AC160B"/>
    <w:rsid w:val="00AC16F8"/>
    <w:rsid w:val="00AC1708"/>
    <w:rsid w:val="00AC2297"/>
    <w:rsid w:val="00AC23D2"/>
    <w:rsid w:val="00AC252C"/>
    <w:rsid w:val="00AC2EA3"/>
    <w:rsid w:val="00AC3038"/>
    <w:rsid w:val="00AC30B8"/>
    <w:rsid w:val="00AC313E"/>
    <w:rsid w:val="00AC3652"/>
    <w:rsid w:val="00AC367A"/>
    <w:rsid w:val="00AC38F5"/>
    <w:rsid w:val="00AC3C0D"/>
    <w:rsid w:val="00AC3F1B"/>
    <w:rsid w:val="00AC3F8C"/>
    <w:rsid w:val="00AC4153"/>
    <w:rsid w:val="00AC4191"/>
    <w:rsid w:val="00AC4380"/>
    <w:rsid w:val="00AC4485"/>
    <w:rsid w:val="00AC44E2"/>
    <w:rsid w:val="00AC45B8"/>
    <w:rsid w:val="00AC46D2"/>
    <w:rsid w:val="00AC49C0"/>
    <w:rsid w:val="00AC49EC"/>
    <w:rsid w:val="00AC4ACF"/>
    <w:rsid w:val="00AC4D83"/>
    <w:rsid w:val="00AC4F87"/>
    <w:rsid w:val="00AC4F9D"/>
    <w:rsid w:val="00AC5083"/>
    <w:rsid w:val="00AC52EF"/>
    <w:rsid w:val="00AC56D1"/>
    <w:rsid w:val="00AC5A1F"/>
    <w:rsid w:val="00AC5B22"/>
    <w:rsid w:val="00AC5B94"/>
    <w:rsid w:val="00AC61EC"/>
    <w:rsid w:val="00AC6624"/>
    <w:rsid w:val="00AC6E3E"/>
    <w:rsid w:val="00AC702A"/>
    <w:rsid w:val="00AC762C"/>
    <w:rsid w:val="00AC76CD"/>
    <w:rsid w:val="00AC7835"/>
    <w:rsid w:val="00AC7B4A"/>
    <w:rsid w:val="00AC7F9B"/>
    <w:rsid w:val="00AD026F"/>
    <w:rsid w:val="00AD032F"/>
    <w:rsid w:val="00AD0540"/>
    <w:rsid w:val="00AD0A67"/>
    <w:rsid w:val="00AD0A91"/>
    <w:rsid w:val="00AD0C01"/>
    <w:rsid w:val="00AD0C12"/>
    <w:rsid w:val="00AD0D13"/>
    <w:rsid w:val="00AD13C3"/>
    <w:rsid w:val="00AD141C"/>
    <w:rsid w:val="00AD1651"/>
    <w:rsid w:val="00AD1898"/>
    <w:rsid w:val="00AD1FB7"/>
    <w:rsid w:val="00AD2106"/>
    <w:rsid w:val="00AD245E"/>
    <w:rsid w:val="00AD25E6"/>
    <w:rsid w:val="00AD26D9"/>
    <w:rsid w:val="00AD2826"/>
    <w:rsid w:val="00AD2B0F"/>
    <w:rsid w:val="00AD311B"/>
    <w:rsid w:val="00AD3188"/>
    <w:rsid w:val="00AD3296"/>
    <w:rsid w:val="00AD32D3"/>
    <w:rsid w:val="00AD3717"/>
    <w:rsid w:val="00AD3B3A"/>
    <w:rsid w:val="00AD3B72"/>
    <w:rsid w:val="00AD3DE1"/>
    <w:rsid w:val="00AD474A"/>
    <w:rsid w:val="00AD475E"/>
    <w:rsid w:val="00AD4780"/>
    <w:rsid w:val="00AD4EDF"/>
    <w:rsid w:val="00AD5057"/>
    <w:rsid w:val="00AD5551"/>
    <w:rsid w:val="00AD56A7"/>
    <w:rsid w:val="00AD5834"/>
    <w:rsid w:val="00AD5954"/>
    <w:rsid w:val="00AD5B74"/>
    <w:rsid w:val="00AD5D43"/>
    <w:rsid w:val="00AD5E87"/>
    <w:rsid w:val="00AD5FD2"/>
    <w:rsid w:val="00AD621C"/>
    <w:rsid w:val="00AD6558"/>
    <w:rsid w:val="00AD66D2"/>
    <w:rsid w:val="00AD684E"/>
    <w:rsid w:val="00AD6A54"/>
    <w:rsid w:val="00AD6CA4"/>
    <w:rsid w:val="00AD6D0A"/>
    <w:rsid w:val="00AD73C5"/>
    <w:rsid w:val="00AD75EA"/>
    <w:rsid w:val="00AD769E"/>
    <w:rsid w:val="00AD777C"/>
    <w:rsid w:val="00AD78FD"/>
    <w:rsid w:val="00AD7A78"/>
    <w:rsid w:val="00AD7FF1"/>
    <w:rsid w:val="00AE0AA2"/>
    <w:rsid w:val="00AE0AE6"/>
    <w:rsid w:val="00AE0CCD"/>
    <w:rsid w:val="00AE0E4A"/>
    <w:rsid w:val="00AE1193"/>
    <w:rsid w:val="00AE1394"/>
    <w:rsid w:val="00AE13AE"/>
    <w:rsid w:val="00AE14DE"/>
    <w:rsid w:val="00AE1973"/>
    <w:rsid w:val="00AE1E70"/>
    <w:rsid w:val="00AE2138"/>
    <w:rsid w:val="00AE236E"/>
    <w:rsid w:val="00AE2484"/>
    <w:rsid w:val="00AE2800"/>
    <w:rsid w:val="00AE281F"/>
    <w:rsid w:val="00AE296D"/>
    <w:rsid w:val="00AE2B76"/>
    <w:rsid w:val="00AE2CD6"/>
    <w:rsid w:val="00AE2DF1"/>
    <w:rsid w:val="00AE2E84"/>
    <w:rsid w:val="00AE2EBD"/>
    <w:rsid w:val="00AE35C7"/>
    <w:rsid w:val="00AE3643"/>
    <w:rsid w:val="00AE37C0"/>
    <w:rsid w:val="00AE3859"/>
    <w:rsid w:val="00AE3A9D"/>
    <w:rsid w:val="00AE3B6E"/>
    <w:rsid w:val="00AE3D48"/>
    <w:rsid w:val="00AE3D9C"/>
    <w:rsid w:val="00AE3DAD"/>
    <w:rsid w:val="00AE3FA8"/>
    <w:rsid w:val="00AE40F8"/>
    <w:rsid w:val="00AE4224"/>
    <w:rsid w:val="00AE46F2"/>
    <w:rsid w:val="00AE4897"/>
    <w:rsid w:val="00AE48E4"/>
    <w:rsid w:val="00AE4981"/>
    <w:rsid w:val="00AE4F3E"/>
    <w:rsid w:val="00AE5A92"/>
    <w:rsid w:val="00AE5D8C"/>
    <w:rsid w:val="00AE5DC0"/>
    <w:rsid w:val="00AE5E8A"/>
    <w:rsid w:val="00AE5FB9"/>
    <w:rsid w:val="00AE6268"/>
    <w:rsid w:val="00AE62E9"/>
    <w:rsid w:val="00AE6473"/>
    <w:rsid w:val="00AE6882"/>
    <w:rsid w:val="00AE6A40"/>
    <w:rsid w:val="00AE733A"/>
    <w:rsid w:val="00AE77BD"/>
    <w:rsid w:val="00AE7BD3"/>
    <w:rsid w:val="00AE7C6A"/>
    <w:rsid w:val="00AF03C9"/>
    <w:rsid w:val="00AF045D"/>
    <w:rsid w:val="00AF0476"/>
    <w:rsid w:val="00AF0E22"/>
    <w:rsid w:val="00AF1095"/>
    <w:rsid w:val="00AF12EF"/>
    <w:rsid w:val="00AF1688"/>
    <w:rsid w:val="00AF170D"/>
    <w:rsid w:val="00AF1D84"/>
    <w:rsid w:val="00AF2265"/>
    <w:rsid w:val="00AF26B6"/>
    <w:rsid w:val="00AF279F"/>
    <w:rsid w:val="00AF2A87"/>
    <w:rsid w:val="00AF2AAF"/>
    <w:rsid w:val="00AF2CEC"/>
    <w:rsid w:val="00AF2E62"/>
    <w:rsid w:val="00AF2EB3"/>
    <w:rsid w:val="00AF2FB9"/>
    <w:rsid w:val="00AF3053"/>
    <w:rsid w:val="00AF3422"/>
    <w:rsid w:val="00AF34B2"/>
    <w:rsid w:val="00AF357E"/>
    <w:rsid w:val="00AF369B"/>
    <w:rsid w:val="00AF37DC"/>
    <w:rsid w:val="00AF3815"/>
    <w:rsid w:val="00AF3832"/>
    <w:rsid w:val="00AF3BBC"/>
    <w:rsid w:val="00AF3E7C"/>
    <w:rsid w:val="00AF4060"/>
    <w:rsid w:val="00AF4529"/>
    <w:rsid w:val="00AF4880"/>
    <w:rsid w:val="00AF49D9"/>
    <w:rsid w:val="00AF4F41"/>
    <w:rsid w:val="00AF4F73"/>
    <w:rsid w:val="00AF5090"/>
    <w:rsid w:val="00AF58E2"/>
    <w:rsid w:val="00AF5B71"/>
    <w:rsid w:val="00AF5D0A"/>
    <w:rsid w:val="00AF5DD8"/>
    <w:rsid w:val="00AF5DE4"/>
    <w:rsid w:val="00AF622F"/>
    <w:rsid w:val="00AF661D"/>
    <w:rsid w:val="00AF6AE5"/>
    <w:rsid w:val="00AF7002"/>
    <w:rsid w:val="00AF700C"/>
    <w:rsid w:val="00AF7170"/>
    <w:rsid w:val="00AF7397"/>
    <w:rsid w:val="00AF739F"/>
    <w:rsid w:val="00AF75D5"/>
    <w:rsid w:val="00AF78CF"/>
    <w:rsid w:val="00AF7C7E"/>
    <w:rsid w:val="00B008CF"/>
    <w:rsid w:val="00B008D9"/>
    <w:rsid w:val="00B01165"/>
    <w:rsid w:val="00B012A1"/>
    <w:rsid w:val="00B013AC"/>
    <w:rsid w:val="00B01652"/>
    <w:rsid w:val="00B01983"/>
    <w:rsid w:val="00B01BE6"/>
    <w:rsid w:val="00B01C19"/>
    <w:rsid w:val="00B02051"/>
    <w:rsid w:val="00B020A8"/>
    <w:rsid w:val="00B021C4"/>
    <w:rsid w:val="00B02339"/>
    <w:rsid w:val="00B02436"/>
    <w:rsid w:val="00B02DBE"/>
    <w:rsid w:val="00B033B4"/>
    <w:rsid w:val="00B03A81"/>
    <w:rsid w:val="00B03DC4"/>
    <w:rsid w:val="00B0414D"/>
    <w:rsid w:val="00B04890"/>
    <w:rsid w:val="00B0495A"/>
    <w:rsid w:val="00B04B2C"/>
    <w:rsid w:val="00B04BB3"/>
    <w:rsid w:val="00B0510F"/>
    <w:rsid w:val="00B0541A"/>
    <w:rsid w:val="00B05613"/>
    <w:rsid w:val="00B05810"/>
    <w:rsid w:val="00B05A08"/>
    <w:rsid w:val="00B06012"/>
    <w:rsid w:val="00B063F9"/>
    <w:rsid w:val="00B06648"/>
    <w:rsid w:val="00B066E8"/>
    <w:rsid w:val="00B068D0"/>
    <w:rsid w:val="00B06A7A"/>
    <w:rsid w:val="00B06C5F"/>
    <w:rsid w:val="00B06F7A"/>
    <w:rsid w:val="00B07056"/>
    <w:rsid w:val="00B0725E"/>
    <w:rsid w:val="00B07AA7"/>
    <w:rsid w:val="00B07B02"/>
    <w:rsid w:val="00B07C4F"/>
    <w:rsid w:val="00B07C5F"/>
    <w:rsid w:val="00B07CFC"/>
    <w:rsid w:val="00B10232"/>
    <w:rsid w:val="00B1031D"/>
    <w:rsid w:val="00B1074A"/>
    <w:rsid w:val="00B10AA4"/>
    <w:rsid w:val="00B10BEB"/>
    <w:rsid w:val="00B11632"/>
    <w:rsid w:val="00B11725"/>
    <w:rsid w:val="00B11C19"/>
    <w:rsid w:val="00B11C2A"/>
    <w:rsid w:val="00B11DF8"/>
    <w:rsid w:val="00B12046"/>
    <w:rsid w:val="00B120CD"/>
    <w:rsid w:val="00B1215B"/>
    <w:rsid w:val="00B1239F"/>
    <w:rsid w:val="00B12665"/>
    <w:rsid w:val="00B128B3"/>
    <w:rsid w:val="00B12AF1"/>
    <w:rsid w:val="00B12C0D"/>
    <w:rsid w:val="00B12EDD"/>
    <w:rsid w:val="00B12F63"/>
    <w:rsid w:val="00B12F86"/>
    <w:rsid w:val="00B1317C"/>
    <w:rsid w:val="00B136E4"/>
    <w:rsid w:val="00B13A51"/>
    <w:rsid w:val="00B13C5B"/>
    <w:rsid w:val="00B13C5D"/>
    <w:rsid w:val="00B13D9D"/>
    <w:rsid w:val="00B13E7C"/>
    <w:rsid w:val="00B13F10"/>
    <w:rsid w:val="00B13FE6"/>
    <w:rsid w:val="00B1415E"/>
    <w:rsid w:val="00B145C1"/>
    <w:rsid w:val="00B1461C"/>
    <w:rsid w:val="00B146B0"/>
    <w:rsid w:val="00B147ED"/>
    <w:rsid w:val="00B1497A"/>
    <w:rsid w:val="00B14A22"/>
    <w:rsid w:val="00B14DDF"/>
    <w:rsid w:val="00B14DEA"/>
    <w:rsid w:val="00B150FD"/>
    <w:rsid w:val="00B15148"/>
    <w:rsid w:val="00B1542D"/>
    <w:rsid w:val="00B1550A"/>
    <w:rsid w:val="00B155BA"/>
    <w:rsid w:val="00B157E6"/>
    <w:rsid w:val="00B1585F"/>
    <w:rsid w:val="00B15A2E"/>
    <w:rsid w:val="00B15B86"/>
    <w:rsid w:val="00B15C02"/>
    <w:rsid w:val="00B15F2C"/>
    <w:rsid w:val="00B160E3"/>
    <w:rsid w:val="00B162BC"/>
    <w:rsid w:val="00B1643A"/>
    <w:rsid w:val="00B1708B"/>
    <w:rsid w:val="00B171CE"/>
    <w:rsid w:val="00B17258"/>
    <w:rsid w:val="00B177A8"/>
    <w:rsid w:val="00B17802"/>
    <w:rsid w:val="00B17C90"/>
    <w:rsid w:val="00B17D09"/>
    <w:rsid w:val="00B17E6E"/>
    <w:rsid w:val="00B20553"/>
    <w:rsid w:val="00B20555"/>
    <w:rsid w:val="00B209E6"/>
    <w:rsid w:val="00B21084"/>
    <w:rsid w:val="00B21534"/>
    <w:rsid w:val="00B21669"/>
    <w:rsid w:val="00B216A3"/>
    <w:rsid w:val="00B2172C"/>
    <w:rsid w:val="00B21C1D"/>
    <w:rsid w:val="00B21ED4"/>
    <w:rsid w:val="00B21EF3"/>
    <w:rsid w:val="00B22659"/>
    <w:rsid w:val="00B22973"/>
    <w:rsid w:val="00B229D0"/>
    <w:rsid w:val="00B229E6"/>
    <w:rsid w:val="00B22C79"/>
    <w:rsid w:val="00B22D04"/>
    <w:rsid w:val="00B22FA3"/>
    <w:rsid w:val="00B232C3"/>
    <w:rsid w:val="00B23AC0"/>
    <w:rsid w:val="00B23AC7"/>
    <w:rsid w:val="00B23B57"/>
    <w:rsid w:val="00B240A1"/>
    <w:rsid w:val="00B245DA"/>
    <w:rsid w:val="00B24680"/>
    <w:rsid w:val="00B24874"/>
    <w:rsid w:val="00B24975"/>
    <w:rsid w:val="00B24992"/>
    <w:rsid w:val="00B24A66"/>
    <w:rsid w:val="00B25900"/>
    <w:rsid w:val="00B25CA8"/>
    <w:rsid w:val="00B25E59"/>
    <w:rsid w:val="00B26172"/>
    <w:rsid w:val="00B268E0"/>
    <w:rsid w:val="00B268E6"/>
    <w:rsid w:val="00B26E68"/>
    <w:rsid w:val="00B26EC8"/>
    <w:rsid w:val="00B26FF5"/>
    <w:rsid w:val="00B27043"/>
    <w:rsid w:val="00B2705D"/>
    <w:rsid w:val="00B270C1"/>
    <w:rsid w:val="00B271E4"/>
    <w:rsid w:val="00B27AE7"/>
    <w:rsid w:val="00B27F2F"/>
    <w:rsid w:val="00B30044"/>
    <w:rsid w:val="00B30065"/>
    <w:rsid w:val="00B3031D"/>
    <w:rsid w:val="00B30580"/>
    <w:rsid w:val="00B30642"/>
    <w:rsid w:val="00B30A23"/>
    <w:rsid w:val="00B30C47"/>
    <w:rsid w:val="00B30CB1"/>
    <w:rsid w:val="00B316C2"/>
    <w:rsid w:val="00B3191B"/>
    <w:rsid w:val="00B31BB0"/>
    <w:rsid w:val="00B31C29"/>
    <w:rsid w:val="00B31F48"/>
    <w:rsid w:val="00B3201B"/>
    <w:rsid w:val="00B32183"/>
    <w:rsid w:val="00B32399"/>
    <w:rsid w:val="00B32ADE"/>
    <w:rsid w:val="00B32C49"/>
    <w:rsid w:val="00B331EB"/>
    <w:rsid w:val="00B33495"/>
    <w:rsid w:val="00B3381C"/>
    <w:rsid w:val="00B33DC9"/>
    <w:rsid w:val="00B33EFE"/>
    <w:rsid w:val="00B342B6"/>
    <w:rsid w:val="00B342F4"/>
    <w:rsid w:val="00B34536"/>
    <w:rsid w:val="00B3457D"/>
    <w:rsid w:val="00B346B8"/>
    <w:rsid w:val="00B34882"/>
    <w:rsid w:val="00B34945"/>
    <w:rsid w:val="00B349AA"/>
    <w:rsid w:val="00B34F31"/>
    <w:rsid w:val="00B35481"/>
    <w:rsid w:val="00B354CC"/>
    <w:rsid w:val="00B358CF"/>
    <w:rsid w:val="00B35AA6"/>
    <w:rsid w:val="00B35CE4"/>
    <w:rsid w:val="00B35F64"/>
    <w:rsid w:val="00B35F78"/>
    <w:rsid w:val="00B3614B"/>
    <w:rsid w:val="00B361FF"/>
    <w:rsid w:val="00B364C6"/>
    <w:rsid w:val="00B369C6"/>
    <w:rsid w:val="00B36E4A"/>
    <w:rsid w:val="00B36E5B"/>
    <w:rsid w:val="00B370A1"/>
    <w:rsid w:val="00B373A8"/>
    <w:rsid w:val="00B37484"/>
    <w:rsid w:val="00B374D0"/>
    <w:rsid w:val="00B400D4"/>
    <w:rsid w:val="00B40363"/>
    <w:rsid w:val="00B4049F"/>
    <w:rsid w:val="00B40720"/>
    <w:rsid w:val="00B40859"/>
    <w:rsid w:val="00B40B3C"/>
    <w:rsid w:val="00B40CEE"/>
    <w:rsid w:val="00B40E3E"/>
    <w:rsid w:val="00B40E61"/>
    <w:rsid w:val="00B4116E"/>
    <w:rsid w:val="00B4181C"/>
    <w:rsid w:val="00B41EAE"/>
    <w:rsid w:val="00B4257A"/>
    <w:rsid w:val="00B425C6"/>
    <w:rsid w:val="00B42718"/>
    <w:rsid w:val="00B429CA"/>
    <w:rsid w:val="00B42AB1"/>
    <w:rsid w:val="00B42BD4"/>
    <w:rsid w:val="00B42D5B"/>
    <w:rsid w:val="00B42F00"/>
    <w:rsid w:val="00B430F5"/>
    <w:rsid w:val="00B433A5"/>
    <w:rsid w:val="00B435A4"/>
    <w:rsid w:val="00B436FA"/>
    <w:rsid w:val="00B437CD"/>
    <w:rsid w:val="00B43A78"/>
    <w:rsid w:val="00B43D52"/>
    <w:rsid w:val="00B43E96"/>
    <w:rsid w:val="00B4408E"/>
    <w:rsid w:val="00B440DC"/>
    <w:rsid w:val="00B44101"/>
    <w:rsid w:val="00B441E6"/>
    <w:rsid w:val="00B44327"/>
    <w:rsid w:val="00B444DE"/>
    <w:rsid w:val="00B445EC"/>
    <w:rsid w:val="00B446A9"/>
    <w:rsid w:val="00B44786"/>
    <w:rsid w:val="00B44915"/>
    <w:rsid w:val="00B44A9B"/>
    <w:rsid w:val="00B44D19"/>
    <w:rsid w:val="00B44FFF"/>
    <w:rsid w:val="00B450C1"/>
    <w:rsid w:val="00B453CA"/>
    <w:rsid w:val="00B456F6"/>
    <w:rsid w:val="00B45B03"/>
    <w:rsid w:val="00B45BA6"/>
    <w:rsid w:val="00B45C3F"/>
    <w:rsid w:val="00B45D03"/>
    <w:rsid w:val="00B46119"/>
    <w:rsid w:val="00B464CE"/>
    <w:rsid w:val="00B465B6"/>
    <w:rsid w:val="00B46C0D"/>
    <w:rsid w:val="00B46C8E"/>
    <w:rsid w:val="00B472AB"/>
    <w:rsid w:val="00B50170"/>
    <w:rsid w:val="00B50700"/>
    <w:rsid w:val="00B50777"/>
    <w:rsid w:val="00B50A1B"/>
    <w:rsid w:val="00B50A2B"/>
    <w:rsid w:val="00B5101D"/>
    <w:rsid w:val="00B51050"/>
    <w:rsid w:val="00B51078"/>
    <w:rsid w:val="00B515BE"/>
    <w:rsid w:val="00B51B4D"/>
    <w:rsid w:val="00B51CB8"/>
    <w:rsid w:val="00B52ED1"/>
    <w:rsid w:val="00B52FBF"/>
    <w:rsid w:val="00B53195"/>
    <w:rsid w:val="00B531A9"/>
    <w:rsid w:val="00B532A1"/>
    <w:rsid w:val="00B532A5"/>
    <w:rsid w:val="00B533DE"/>
    <w:rsid w:val="00B5381F"/>
    <w:rsid w:val="00B5394B"/>
    <w:rsid w:val="00B53DAF"/>
    <w:rsid w:val="00B5422A"/>
    <w:rsid w:val="00B5457D"/>
    <w:rsid w:val="00B54650"/>
    <w:rsid w:val="00B54970"/>
    <w:rsid w:val="00B54A6D"/>
    <w:rsid w:val="00B54D4E"/>
    <w:rsid w:val="00B54F5E"/>
    <w:rsid w:val="00B5517E"/>
    <w:rsid w:val="00B551D5"/>
    <w:rsid w:val="00B553F6"/>
    <w:rsid w:val="00B554F1"/>
    <w:rsid w:val="00B55970"/>
    <w:rsid w:val="00B55B5F"/>
    <w:rsid w:val="00B55F50"/>
    <w:rsid w:val="00B56495"/>
    <w:rsid w:val="00B564F5"/>
    <w:rsid w:val="00B5650F"/>
    <w:rsid w:val="00B56516"/>
    <w:rsid w:val="00B56725"/>
    <w:rsid w:val="00B56E7D"/>
    <w:rsid w:val="00B56EB7"/>
    <w:rsid w:val="00B57160"/>
    <w:rsid w:val="00B5723C"/>
    <w:rsid w:val="00B575DF"/>
    <w:rsid w:val="00B5760D"/>
    <w:rsid w:val="00B5783B"/>
    <w:rsid w:val="00B578F8"/>
    <w:rsid w:val="00B57980"/>
    <w:rsid w:val="00B57B6D"/>
    <w:rsid w:val="00B57CB5"/>
    <w:rsid w:val="00B60098"/>
    <w:rsid w:val="00B60196"/>
    <w:rsid w:val="00B601A4"/>
    <w:rsid w:val="00B60587"/>
    <w:rsid w:val="00B605DA"/>
    <w:rsid w:val="00B6061B"/>
    <w:rsid w:val="00B60820"/>
    <w:rsid w:val="00B608E1"/>
    <w:rsid w:val="00B60F80"/>
    <w:rsid w:val="00B6189A"/>
    <w:rsid w:val="00B61E31"/>
    <w:rsid w:val="00B6204D"/>
    <w:rsid w:val="00B62132"/>
    <w:rsid w:val="00B6229E"/>
    <w:rsid w:val="00B626AE"/>
    <w:rsid w:val="00B629B7"/>
    <w:rsid w:val="00B62F47"/>
    <w:rsid w:val="00B63251"/>
    <w:rsid w:val="00B63426"/>
    <w:rsid w:val="00B6348B"/>
    <w:rsid w:val="00B635D6"/>
    <w:rsid w:val="00B63671"/>
    <w:rsid w:val="00B637DA"/>
    <w:rsid w:val="00B638AB"/>
    <w:rsid w:val="00B63CAF"/>
    <w:rsid w:val="00B64039"/>
    <w:rsid w:val="00B64341"/>
    <w:rsid w:val="00B64975"/>
    <w:rsid w:val="00B649E1"/>
    <w:rsid w:val="00B64EF8"/>
    <w:rsid w:val="00B64FCC"/>
    <w:rsid w:val="00B65302"/>
    <w:rsid w:val="00B659CB"/>
    <w:rsid w:val="00B65F67"/>
    <w:rsid w:val="00B6609B"/>
    <w:rsid w:val="00B66104"/>
    <w:rsid w:val="00B6613B"/>
    <w:rsid w:val="00B665BE"/>
    <w:rsid w:val="00B66659"/>
    <w:rsid w:val="00B668F6"/>
    <w:rsid w:val="00B66AF0"/>
    <w:rsid w:val="00B66BB2"/>
    <w:rsid w:val="00B66BC1"/>
    <w:rsid w:val="00B67331"/>
    <w:rsid w:val="00B67653"/>
    <w:rsid w:val="00B67833"/>
    <w:rsid w:val="00B6791B"/>
    <w:rsid w:val="00B679C7"/>
    <w:rsid w:val="00B67B34"/>
    <w:rsid w:val="00B67B7C"/>
    <w:rsid w:val="00B67FA8"/>
    <w:rsid w:val="00B70074"/>
    <w:rsid w:val="00B7008E"/>
    <w:rsid w:val="00B70136"/>
    <w:rsid w:val="00B701AE"/>
    <w:rsid w:val="00B71555"/>
    <w:rsid w:val="00B718AC"/>
    <w:rsid w:val="00B71C15"/>
    <w:rsid w:val="00B71EA8"/>
    <w:rsid w:val="00B72094"/>
    <w:rsid w:val="00B7282D"/>
    <w:rsid w:val="00B7289C"/>
    <w:rsid w:val="00B72A8F"/>
    <w:rsid w:val="00B72A97"/>
    <w:rsid w:val="00B72B24"/>
    <w:rsid w:val="00B72CCD"/>
    <w:rsid w:val="00B72E27"/>
    <w:rsid w:val="00B732DA"/>
    <w:rsid w:val="00B73583"/>
    <w:rsid w:val="00B73914"/>
    <w:rsid w:val="00B73A09"/>
    <w:rsid w:val="00B73C18"/>
    <w:rsid w:val="00B73D2D"/>
    <w:rsid w:val="00B73DE6"/>
    <w:rsid w:val="00B74428"/>
    <w:rsid w:val="00B74704"/>
    <w:rsid w:val="00B74C02"/>
    <w:rsid w:val="00B74C77"/>
    <w:rsid w:val="00B74E87"/>
    <w:rsid w:val="00B7512A"/>
    <w:rsid w:val="00B7513B"/>
    <w:rsid w:val="00B751CB"/>
    <w:rsid w:val="00B75237"/>
    <w:rsid w:val="00B75482"/>
    <w:rsid w:val="00B75A4F"/>
    <w:rsid w:val="00B75A58"/>
    <w:rsid w:val="00B75BA4"/>
    <w:rsid w:val="00B75F8B"/>
    <w:rsid w:val="00B7649E"/>
    <w:rsid w:val="00B76CFE"/>
    <w:rsid w:val="00B76D76"/>
    <w:rsid w:val="00B76DC0"/>
    <w:rsid w:val="00B76E95"/>
    <w:rsid w:val="00B7726A"/>
    <w:rsid w:val="00B772F5"/>
    <w:rsid w:val="00B774CC"/>
    <w:rsid w:val="00B7755A"/>
    <w:rsid w:val="00B77A80"/>
    <w:rsid w:val="00B77C06"/>
    <w:rsid w:val="00B77D31"/>
    <w:rsid w:val="00B77E1B"/>
    <w:rsid w:val="00B800F8"/>
    <w:rsid w:val="00B801DD"/>
    <w:rsid w:val="00B803DB"/>
    <w:rsid w:val="00B804B8"/>
    <w:rsid w:val="00B80576"/>
    <w:rsid w:val="00B80939"/>
    <w:rsid w:val="00B80B95"/>
    <w:rsid w:val="00B80D20"/>
    <w:rsid w:val="00B80DA7"/>
    <w:rsid w:val="00B80DE4"/>
    <w:rsid w:val="00B81507"/>
    <w:rsid w:val="00B818DE"/>
    <w:rsid w:val="00B81A20"/>
    <w:rsid w:val="00B81AC6"/>
    <w:rsid w:val="00B81B60"/>
    <w:rsid w:val="00B82470"/>
    <w:rsid w:val="00B827BA"/>
    <w:rsid w:val="00B82B9D"/>
    <w:rsid w:val="00B82E5B"/>
    <w:rsid w:val="00B82E6D"/>
    <w:rsid w:val="00B82E71"/>
    <w:rsid w:val="00B82F91"/>
    <w:rsid w:val="00B831A8"/>
    <w:rsid w:val="00B83ADD"/>
    <w:rsid w:val="00B83E76"/>
    <w:rsid w:val="00B84A28"/>
    <w:rsid w:val="00B85025"/>
    <w:rsid w:val="00B85245"/>
    <w:rsid w:val="00B85279"/>
    <w:rsid w:val="00B852E4"/>
    <w:rsid w:val="00B85366"/>
    <w:rsid w:val="00B853CC"/>
    <w:rsid w:val="00B85A7E"/>
    <w:rsid w:val="00B860F0"/>
    <w:rsid w:val="00B8627D"/>
    <w:rsid w:val="00B862CC"/>
    <w:rsid w:val="00B86867"/>
    <w:rsid w:val="00B86AFC"/>
    <w:rsid w:val="00B86CB3"/>
    <w:rsid w:val="00B86E7F"/>
    <w:rsid w:val="00B87283"/>
    <w:rsid w:val="00B872A2"/>
    <w:rsid w:val="00B87349"/>
    <w:rsid w:val="00B87776"/>
    <w:rsid w:val="00B87970"/>
    <w:rsid w:val="00B87BDA"/>
    <w:rsid w:val="00B87E82"/>
    <w:rsid w:val="00B90385"/>
    <w:rsid w:val="00B9070F"/>
    <w:rsid w:val="00B908C7"/>
    <w:rsid w:val="00B90C38"/>
    <w:rsid w:val="00B90EC0"/>
    <w:rsid w:val="00B9163D"/>
    <w:rsid w:val="00B91F9B"/>
    <w:rsid w:val="00B922DC"/>
    <w:rsid w:val="00B928C1"/>
    <w:rsid w:val="00B92985"/>
    <w:rsid w:val="00B92E40"/>
    <w:rsid w:val="00B930E7"/>
    <w:rsid w:val="00B93605"/>
    <w:rsid w:val="00B93814"/>
    <w:rsid w:val="00B93896"/>
    <w:rsid w:val="00B93B0F"/>
    <w:rsid w:val="00B93B78"/>
    <w:rsid w:val="00B93C0C"/>
    <w:rsid w:val="00B93C8F"/>
    <w:rsid w:val="00B93F28"/>
    <w:rsid w:val="00B93F77"/>
    <w:rsid w:val="00B941E2"/>
    <w:rsid w:val="00B9427F"/>
    <w:rsid w:val="00B944FB"/>
    <w:rsid w:val="00B94654"/>
    <w:rsid w:val="00B94735"/>
    <w:rsid w:val="00B94A63"/>
    <w:rsid w:val="00B94E20"/>
    <w:rsid w:val="00B951B2"/>
    <w:rsid w:val="00B95842"/>
    <w:rsid w:val="00B95B42"/>
    <w:rsid w:val="00B96275"/>
    <w:rsid w:val="00B9647E"/>
    <w:rsid w:val="00B96491"/>
    <w:rsid w:val="00B966EB"/>
    <w:rsid w:val="00B96803"/>
    <w:rsid w:val="00B96A58"/>
    <w:rsid w:val="00B96CA2"/>
    <w:rsid w:val="00B96CC8"/>
    <w:rsid w:val="00B96DDE"/>
    <w:rsid w:val="00B96F5D"/>
    <w:rsid w:val="00B9715F"/>
    <w:rsid w:val="00B97BB2"/>
    <w:rsid w:val="00BA027D"/>
    <w:rsid w:val="00BA029B"/>
    <w:rsid w:val="00BA0415"/>
    <w:rsid w:val="00BA049D"/>
    <w:rsid w:val="00BA07A1"/>
    <w:rsid w:val="00BA0E0F"/>
    <w:rsid w:val="00BA1022"/>
    <w:rsid w:val="00BA12BB"/>
    <w:rsid w:val="00BA1346"/>
    <w:rsid w:val="00BA1924"/>
    <w:rsid w:val="00BA19BB"/>
    <w:rsid w:val="00BA1A3D"/>
    <w:rsid w:val="00BA2450"/>
    <w:rsid w:val="00BA299C"/>
    <w:rsid w:val="00BA3033"/>
    <w:rsid w:val="00BA334F"/>
    <w:rsid w:val="00BA33D3"/>
    <w:rsid w:val="00BA3521"/>
    <w:rsid w:val="00BA370F"/>
    <w:rsid w:val="00BA3D9A"/>
    <w:rsid w:val="00BA3ED4"/>
    <w:rsid w:val="00BA5316"/>
    <w:rsid w:val="00BA536A"/>
    <w:rsid w:val="00BA5377"/>
    <w:rsid w:val="00BA53F7"/>
    <w:rsid w:val="00BA5735"/>
    <w:rsid w:val="00BA5818"/>
    <w:rsid w:val="00BA5F5A"/>
    <w:rsid w:val="00BA5FAC"/>
    <w:rsid w:val="00BA6023"/>
    <w:rsid w:val="00BA6182"/>
    <w:rsid w:val="00BA62A3"/>
    <w:rsid w:val="00BA652F"/>
    <w:rsid w:val="00BA6562"/>
    <w:rsid w:val="00BA6A2B"/>
    <w:rsid w:val="00BA6ACB"/>
    <w:rsid w:val="00BA6B80"/>
    <w:rsid w:val="00BA6B86"/>
    <w:rsid w:val="00BA6D5B"/>
    <w:rsid w:val="00BA6D96"/>
    <w:rsid w:val="00BA6F54"/>
    <w:rsid w:val="00BA7065"/>
    <w:rsid w:val="00BA71C8"/>
    <w:rsid w:val="00BA74B6"/>
    <w:rsid w:val="00BA7969"/>
    <w:rsid w:val="00BA7DDE"/>
    <w:rsid w:val="00BA7F96"/>
    <w:rsid w:val="00BB005D"/>
    <w:rsid w:val="00BB0A09"/>
    <w:rsid w:val="00BB0B75"/>
    <w:rsid w:val="00BB0C3B"/>
    <w:rsid w:val="00BB0D82"/>
    <w:rsid w:val="00BB0E1F"/>
    <w:rsid w:val="00BB139B"/>
    <w:rsid w:val="00BB13B9"/>
    <w:rsid w:val="00BB1408"/>
    <w:rsid w:val="00BB14B1"/>
    <w:rsid w:val="00BB15A6"/>
    <w:rsid w:val="00BB1FA5"/>
    <w:rsid w:val="00BB2375"/>
    <w:rsid w:val="00BB2687"/>
    <w:rsid w:val="00BB2697"/>
    <w:rsid w:val="00BB279E"/>
    <w:rsid w:val="00BB282A"/>
    <w:rsid w:val="00BB297B"/>
    <w:rsid w:val="00BB2C15"/>
    <w:rsid w:val="00BB2FDB"/>
    <w:rsid w:val="00BB321F"/>
    <w:rsid w:val="00BB3263"/>
    <w:rsid w:val="00BB3336"/>
    <w:rsid w:val="00BB36CD"/>
    <w:rsid w:val="00BB3E9E"/>
    <w:rsid w:val="00BB4186"/>
    <w:rsid w:val="00BB4289"/>
    <w:rsid w:val="00BB4615"/>
    <w:rsid w:val="00BB4669"/>
    <w:rsid w:val="00BB4703"/>
    <w:rsid w:val="00BB4A0D"/>
    <w:rsid w:val="00BB4E30"/>
    <w:rsid w:val="00BB4EB5"/>
    <w:rsid w:val="00BB4EB8"/>
    <w:rsid w:val="00BB508D"/>
    <w:rsid w:val="00BB564A"/>
    <w:rsid w:val="00BB59C8"/>
    <w:rsid w:val="00BB5AA1"/>
    <w:rsid w:val="00BB5D3A"/>
    <w:rsid w:val="00BB5DF2"/>
    <w:rsid w:val="00BB5F2E"/>
    <w:rsid w:val="00BB67C5"/>
    <w:rsid w:val="00BB69A4"/>
    <w:rsid w:val="00BB6A74"/>
    <w:rsid w:val="00BB6B4F"/>
    <w:rsid w:val="00BB7709"/>
    <w:rsid w:val="00BB7954"/>
    <w:rsid w:val="00BC01B2"/>
    <w:rsid w:val="00BC0411"/>
    <w:rsid w:val="00BC04EE"/>
    <w:rsid w:val="00BC08BA"/>
    <w:rsid w:val="00BC0A88"/>
    <w:rsid w:val="00BC0C8F"/>
    <w:rsid w:val="00BC14A4"/>
    <w:rsid w:val="00BC1502"/>
    <w:rsid w:val="00BC160F"/>
    <w:rsid w:val="00BC1A71"/>
    <w:rsid w:val="00BC24A1"/>
    <w:rsid w:val="00BC2C99"/>
    <w:rsid w:val="00BC2D77"/>
    <w:rsid w:val="00BC35C7"/>
    <w:rsid w:val="00BC3669"/>
    <w:rsid w:val="00BC382D"/>
    <w:rsid w:val="00BC3AD9"/>
    <w:rsid w:val="00BC3C24"/>
    <w:rsid w:val="00BC3EEC"/>
    <w:rsid w:val="00BC3FF2"/>
    <w:rsid w:val="00BC4324"/>
    <w:rsid w:val="00BC4F6E"/>
    <w:rsid w:val="00BC5685"/>
    <w:rsid w:val="00BC5A1A"/>
    <w:rsid w:val="00BC5CCC"/>
    <w:rsid w:val="00BC5D42"/>
    <w:rsid w:val="00BC5E7D"/>
    <w:rsid w:val="00BC653C"/>
    <w:rsid w:val="00BC6731"/>
    <w:rsid w:val="00BC6CED"/>
    <w:rsid w:val="00BC6CF7"/>
    <w:rsid w:val="00BC6E28"/>
    <w:rsid w:val="00BC700F"/>
    <w:rsid w:val="00BC7558"/>
    <w:rsid w:val="00BC7883"/>
    <w:rsid w:val="00BC7A12"/>
    <w:rsid w:val="00BC7BC1"/>
    <w:rsid w:val="00BC7CBA"/>
    <w:rsid w:val="00BC7FE7"/>
    <w:rsid w:val="00BD002A"/>
    <w:rsid w:val="00BD0173"/>
    <w:rsid w:val="00BD0416"/>
    <w:rsid w:val="00BD09B0"/>
    <w:rsid w:val="00BD0CC6"/>
    <w:rsid w:val="00BD0D2E"/>
    <w:rsid w:val="00BD1034"/>
    <w:rsid w:val="00BD153A"/>
    <w:rsid w:val="00BD17FA"/>
    <w:rsid w:val="00BD20FC"/>
    <w:rsid w:val="00BD2366"/>
    <w:rsid w:val="00BD27DF"/>
    <w:rsid w:val="00BD288D"/>
    <w:rsid w:val="00BD2ADD"/>
    <w:rsid w:val="00BD2E99"/>
    <w:rsid w:val="00BD31C6"/>
    <w:rsid w:val="00BD31FC"/>
    <w:rsid w:val="00BD32A6"/>
    <w:rsid w:val="00BD334F"/>
    <w:rsid w:val="00BD37C9"/>
    <w:rsid w:val="00BD3B3B"/>
    <w:rsid w:val="00BD3BAF"/>
    <w:rsid w:val="00BD46A1"/>
    <w:rsid w:val="00BD4B26"/>
    <w:rsid w:val="00BD4B4D"/>
    <w:rsid w:val="00BD4CC4"/>
    <w:rsid w:val="00BD4F31"/>
    <w:rsid w:val="00BD4FDE"/>
    <w:rsid w:val="00BD501C"/>
    <w:rsid w:val="00BD5151"/>
    <w:rsid w:val="00BD54AB"/>
    <w:rsid w:val="00BD6246"/>
    <w:rsid w:val="00BD63C9"/>
    <w:rsid w:val="00BD6592"/>
    <w:rsid w:val="00BD68CE"/>
    <w:rsid w:val="00BD6FA7"/>
    <w:rsid w:val="00BD780D"/>
    <w:rsid w:val="00BD7B67"/>
    <w:rsid w:val="00BD7C2A"/>
    <w:rsid w:val="00BD7F27"/>
    <w:rsid w:val="00BE03A2"/>
    <w:rsid w:val="00BE0B09"/>
    <w:rsid w:val="00BE0CC3"/>
    <w:rsid w:val="00BE0DCB"/>
    <w:rsid w:val="00BE114A"/>
    <w:rsid w:val="00BE1311"/>
    <w:rsid w:val="00BE1340"/>
    <w:rsid w:val="00BE14C0"/>
    <w:rsid w:val="00BE1556"/>
    <w:rsid w:val="00BE1677"/>
    <w:rsid w:val="00BE17A7"/>
    <w:rsid w:val="00BE1A35"/>
    <w:rsid w:val="00BE1A9A"/>
    <w:rsid w:val="00BE1C4B"/>
    <w:rsid w:val="00BE1F8C"/>
    <w:rsid w:val="00BE2057"/>
    <w:rsid w:val="00BE2513"/>
    <w:rsid w:val="00BE275F"/>
    <w:rsid w:val="00BE296C"/>
    <w:rsid w:val="00BE2A2C"/>
    <w:rsid w:val="00BE2ACD"/>
    <w:rsid w:val="00BE2AFD"/>
    <w:rsid w:val="00BE2CCD"/>
    <w:rsid w:val="00BE2DA0"/>
    <w:rsid w:val="00BE30A2"/>
    <w:rsid w:val="00BE3228"/>
    <w:rsid w:val="00BE3361"/>
    <w:rsid w:val="00BE3B76"/>
    <w:rsid w:val="00BE3EB3"/>
    <w:rsid w:val="00BE407F"/>
    <w:rsid w:val="00BE4590"/>
    <w:rsid w:val="00BE4AC4"/>
    <w:rsid w:val="00BE5254"/>
    <w:rsid w:val="00BE52AA"/>
    <w:rsid w:val="00BE54C8"/>
    <w:rsid w:val="00BE5621"/>
    <w:rsid w:val="00BE5631"/>
    <w:rsid w:val="00BE5A92"/>
    <w:rsid w:val="00BE5C26"/>
    <w:rsid w:val="00BE613F"/>
    <w:rsid w:val="00BE663F"/>
    <w:rsid w:val="00BE6666"/>
    <w:rsid w:val="00BE6700"/>
    <w:rsid w:val="00BE69AA"/>
    <w:rsid w:val="00BE6C61"/>
    <w:rsid w:val="00BE6C9F"/>
    <w:rsid w:val="00BE6F72"/>
    <w:rsid w:val="00BE7068"/>
    <w:rsid w:val="00BE73C1"/>
    <w:rsid w:val="00BE7805"/>
    <w:rsid w:val="00BE7BBA"/>
    <w:rsid w:val="00BE7C69"/>
    <w:rsid w:val="00BE7F4C"/>
    <w:rsid w:val="00BF02BA"/>
    <w:rsid w:val="00BF0A61"/>
    <w:rsid w:val="00BF0B56"/>
    <w:rsid w:val="00BF0BB4"/>
    <w:rsid w:val="00BF0CED"/>
    <w:rsid w:val="00BF1139"/>
    <w:rsid w:val="00BF1634"/>
    <w:rsid w:val="00BF189D"/>
    <w:rsid w:val="00BF18F6"/>
    <w:rsid w:val="00BF18FD"/>
    <w:rsid w:val="00BF1A2A"/>
    <w:rsid w:val="00BF2692"/>
    <w:rsid w:val="00BF27B0"/>
    <w:rsid w:val="00BF2D98"/>
    <w:rsid w:val="00BF2DD0"/>
    <w:rsid w:val="00BF3291"/>
    <w:rsid w:val="00BF3297"/>
    <w:rsid w:val="00BF34CE"/>
    <w:rsid w:val="00BF34DF"/>
    <w:rsid w:val="00BF3BD0"/>
    <w:rsid w:val="00BF43DD"/>
    <w:rsid w:val="00BF474C"/>
    <w:rsid w:val="00BF4D29"/>
    <w:rsid w:val="00BF4DED"/>
    <w:rsid w:val="00BF4FD8"/>
    <w:rsid w:val="00BF5323"/>
    <w:rsid w:val="00BF5389"/>
    <w:rsid w:val="00BF55EE"/>
    <w:rsid w:val="00BF5995"/>
    <w:rsid w:val="00BF5A5F"/>
    <w:rsid w:val="00BF5CC0"/>
    <w:rsid w:val="00BF61D0"/>
    <w:rsid w:val="00BF6695"/>
    <w:rsid w:val="00BF669C"/>
    <w:rsid w:val="00BF69E6"/>
    <w:rsid w:val="00BF6A7C"/>
    <w:rsid w:val="00BF722A"/>
    <w:rsid w:val="00BF73E0"/>
    <w:rsid w:val="00BF746C"/>
    <w:rsid w:val="00BF75EC"/>
    <w:rsid w:val="00BF78F8"/>
    <w:rsid w:val="00BF7C0D"/>
    <w:rsid w:val="00BF7DD7"/>
    <w:rsid w:val="00C000F1"/>
    <w:rsid w:val="00C003DA"/>
    <w:rsid w:val="00C00819"/>
    <w:rsid w:val="00C00C0F"/>
    <w:rsid w:val="00C00C62"/>
    <w:rsid w:val="00C00DFC"/>
    <w:rsid w:val="00C00F29"/>
    <w:rsid w:val="00C013B2"/>
    <w:rsid w:val="00C014E6"/>
    <w:rsid w:val="00C01901"/>
    <w:rsid w:val="00C01E51"/>
    <w:rsid w:val="00C024C4"/>
    <w:rsid w:val="00C026EF"/>
    <w:rsid w:val="00C0277A"/>
    <w:rsid w:val="00C0282E"/>
    <w:rsid w:val="00C0297E"/>
    <w:rsid w:val="00C02C86"/>
    <w:rsid w:val="00C02CB5"/>
    <w:rsid w:val="00C02F6B"/>
    <w:rsid w:val="00C035B7"/>
    <w:rsid w:val="00C035ED"/>
    <w:rsid w:val="00C038E7"/>
    <w:rsid w:val="00C041C5"/>
    <w:rsid w:val="00C0420D"/>
    <w:rsid w:val="00C04682"/>
    <w:rsid w:val="00C049BC"/>
    <w:rsid w:val="00C04A27"/>
    <w:rsid w:val="00C04A99"/>
    <w:rsid w:val="00C04DA4"/>
    <w:rsid w:val="00C04DE1"/>
    <w:rsid w:val="00C04FB5"/>
    <w:rsid w:val="00C050B3"/>
    <w:rsid w:val="00C05477"/>
    <w:rsid w:val="00C05570"/>
    <w:rsid w:val="00C0589B"/>
    <w:rsid w:val="00C05B13"/>
    <w:rsid w:val="00C05C81"/>
    <w:rsid w:val="00C05DA1"/>
    <w:rsid w:val="00C05F5E"/>
    <w:rsid w:val="00C062D3"/>
    <w:rsid w:val="00C066E8"/>
    <w:rsid w:val="00C067E7"/>
    <w:rsid w:val="00C0698A"/>
    <w:rsid w:val="00C06ECA"/>
    <w:rsid w:val="00C0730F"/>
    <w:rsid w:val="00C0745B"/>
    <w:rsid w:val="00C0760A"/>
    <w:rsid w:val="00C07891"/>
    <w:rsid w:val="00C1040C"/>
    <w:rsid w:val="00C1152C"/>
    <w:rsid w:val="00C11851"/>
    <w:rsid w:val="00C11A83"/>
    <w:rsid w:val="00C11A9B"/>
    <w:rsid w:val="00C11CE4"/>
    <w:rsid w:val="00C11EA8"/>
    <w:rsid w:val="00C122D5"/>
    <w:rsid w:val="00C12587"/>
    <w:rsid w:val="00C125A3"/>
    <w:rsid w:val="00C125B1"/>
    <w:rsid w:val="00C126F7"/>
    <w:rsid w:val="00C1273A"/>
    <w:rsid w:val="00C128A5"/>
    <w:rsid w:val="00C128D6"/>
    <w:rsid w:val="00C129FE"/>
    <w:rsid w:val="00C12C26"/>
    <w:rsid w:val="00C12EDC"/>
    <w:rsid w:val="00C13388"/>
    <w:rsid w:val="00C13418"/>
    <w:rsid w:val="00C137C4"/>
    <w:rsid w:val="00C13B52"/>
    <w:rsid w:val="00C13DE1"/>
    <w:rsid w:val="00C13DFB"/>
    <w:rsid w:val="00C14452"/>
    <w:rsid w:val="00C1480E"/>
    <w:rsid w:val="00C149D4"/>
    <w:rsid w:val="00C14A3B"/>
    <w:rsid w:val="00C14D1C"/>
    <w:rsid w:val="00C15708"/>
    <w:rsid w:val="00C15CDD"/>
    <w:rsid w:val="00C15D24"/>
    <w:rsid w:val="00C15E70"/>
    <w:rsid w:val="00C1647B"/>
    <w:rsid w:val="00C173AD"/>
    <w:rsid w:val="00C17645"/>
    <w:rsid w:val="00C1766B"/>
    <w:rsid w:val="00C17874"/>
    <w:rsid w:val="00C17A20"/>
    <w:rsid w:val="00C17EB1"/>
    <w:rsid w:val="00C20058"/>
    <w:rsid w:val="00C20201"/>
    <w:rsid w:val="00C20567"/>
    <w:rsid w:val="00C20601"/>
    <w:rsid w:val="00C20A8B"/>
    <w:rsid w:val="00C20BE3"/>
    <w:rsid w:val="00C20CC2"/>
    <w:rsid w:val="00C20D59"/>
    <w:rsid w:val="00C20F55"/>
    <w:rsid w:val="00C213CE"/>
    <w:rsid w:val="00C21799"/>
    <w:rsid w:val="00C21A7F"/>
    <w:rsid w:val="00C21A81"/>
    <w:rsid w:val="00C21C41"/>
    <w:rsid w:val="00C220F9"/>
    <w:rsid w:val="00C22270"/>
    <w:rsid w:val="00C22634"/>
    <w:rsid w:val="00C2263F"/>
    <w:rsid w:val="00C22AF6"/>
    <w:rsid w:val="00C22F5D"/>
    <w:rsid w:val="00C235B2"/>
    <w:rsid w:val="00C23A57"/>
    <w:rsid w:val="00C23C6E"/>
    <w:rsid w:val="00C23DD5"/>
    <w:rsid w:val="00C23F43"/>
    <w:rsid w:val="00C240DA"/>
    <w:rsid w:val="00C242F9"/>
    <w:rsid w:val="00C24408"/>
    <w:rsid w:val="00C24554"/>
    <w:rsid w:val="00C2482A"/>
    <w:rsid w:val="00C24919"/>
    <w:rsid w:val="00C24BD5"/>
    <w:rsid w:val="00C24E48"/>
    <w:rsid w:val="00C24EAA"/>
    <w:rsid w:val="00C25600"/>
    <w:rsid w:val="00C25E9A"/>
    <w:rsid w:val="00C25FDB"/>
    <w:rsid w:val="00C25FF8"/>
    <w:rsid w:val="00C26090"/>
    <w:rsid w:val="00C26427"/>
    <w:rsid w:val="00C26D47"/>
    <w:rsid w:val="00C26DCC"/>
    <w:rsid w:val="00C27489"/>
    <w:rsid w:val="00C27648"/>
    <w:rsid w:val="00C277FC"/>
    <w:rsid w:val="00C27CC7"/>
    <w:rsid w:val="00C3036F"/>
    <w:rsid w:val="00C30759"/>
    <w:rsid w:val="00C308BD"/>
    <w:rsid w:val="00C30994"/>
    <w:rsid w:val="00C309E1"/>
    <w:rsid w:val="00C30C7E"/>
    <w:rsid w:val="00C30FB6"/>
    <w:rsid w:val="00C31183"/>
    <w:rsid w:val="00C3140B"/>
    <w:rsid w:val="00C3141B"/>
    <w:rsid w:val="00C31492"/>
    <w:rsid w:val="00C31868"/>
    <w:rsid w:val="00C31DDB"/>
    <w:rsid w:val="00C31E40"/>
    <w:rsid w:val="00C31FBC"/>
    <w:rsid w:val="00C32118"/>
    <w:rsid w:val="00C3217A"/>
    <w:rsid w:val="00C3283D"/>
    <w:rsid w:val="00C32C53"/>
    <w:rsid w:val="00C331DD"/>
    <w:rsid w:val="00C33392"/>
    <w:rsid w:val="00C33969"/>
    <w:rsid w:val="00C33D0C"/>
    <w:rsid w:val="00C33D1B"/>
    <w:rsid w:val="00C343B3"/>
    <w:rsid w:val="00C344D7"/>
    <w:rsid w:val="00C34872"/>
    <w:rsid w:val="00C34E1F"/>
    <w:rsid w:val="00C3511F"/>
    <w:rsid w:val="00C353D8"/>
    <w:rsid w:val="00C355A9"/>
    <w:rsid w:val="00C35BCE"/>
    <w:rsid w:val="00C3605E"/>
    <w:rsid w:val="00C364EC"/>
    <w:rsid w:val="00C36931"/>
    <w:rsid w:val="00C36A1F"/>
    <w:rsid w:val="00C36C18"/>
    <w:rsid w:val="00C36E9E"/>
    <w:rsid w:val="00C3727F"/>
    <w:rsid w:val="00C4014E"/>
    <w:rsid w:val="00C4038B"/>
    <w:rsid w:val="00C4058A"/>
    <w:rsid w:val="00C407D4"/>
    <w:rsid w:val="00C40B1A"/>
    <w:rsid w:val="00C40CF7"/>
    <w:rsid w:val="00C413FC"/>
    <w:rsid w:val="00C41453"/>
    <w:rsid w:val="00C415B2"/>
    <w:rsid w:val="00C41B19"/>
    <w:rsid w:val="00C4244F"/>
    <w:rsid w:val="00C42696"/>
    <w:rsid w:val="00C42796"/>
    <w:rsid w:val="00C4321F"/>
    <w:rsid w:val="00C43568"/>
    <w:rsid w:val="00C436A2"/>
    <w:rsid w:val="00C436C3"/>
    <w:rsid w:val="00C43C79"/>
    <w:rsid w:val="00C44385"/>
    <w:rsid w:val="00C443B0"/>
    <w:rsid w:val="00C4472B"/>
    <w:rsid w:val="00C44741"/>
    <w:rsid w:val="00C449B4"/>
    <w:rsid w:val="00C44C05"/>
    <w:rsid w:val="00C44DF8"/>
    <w:rsid w:val="00C450EB"/>
    <w:rsid w:val="00C4514E"/>
    <w:rsid w:val="00C45429"/>
    <w:rsid w:val="00C4551A"/>
    <w:rsid w:val="00C456BB"/>
    <w:rsid w:val="00C45D88"/>
    <w:rsid w:val="00C45E31"/>
    <w:rsid w:val="00C45EFF"/>
    <w:rsid w:val="00C46113"/>
    <w:rsid w:val="00C4619B"/>
    <w:rsid w:val="00C46219"/>
    <w:rsid w:val="00C462CB"/>
    <w:rsid w:val="00C463E5"/>
    <w:rsid w:val="00C46668"/>
    <w:rsid w:val="00C4692C"/>
    <w:rsid w:val="00C46A54"/>
    <w:rsid w:val="00C46A84"/>
    <w:rsid w:val="00C46C38"/>
    <w:rsid w:val="00C46D98"/>
    <w:rsid w:val="00C46E9F"/>
    <w:rsid w:val="00C47499"/>
    <w:rsid w:val="00C4798D"/>
    <w:rsid w:val="00C4799A"/>
    <w:rsid w:val="00C479E5"/>
    <w:rsid w:val="00C47D57"/>
    <w:rsid w:val="00C47F3C"/>
    <w:rsid w:val="00C47FC5"/>
    <w:rsid w:val="00C50394"/>
    <w:rsid w:val="00C503E8"/>
    <w:rsid w:val="00C504B1"/>
    <w:rsid w:val="00C506D9"/>
    <w:rsid w:val="00C508CE"/>
    <w:rsid w:val="00C50DBE"/>
    <w:rsid w:val="00C513DA"/>
    <w:rsid w:val="00C51491"/>
    <w:rsid w:val="00C517EF"/>
    <w:rsid w:val="00C51AD8"/>
    <w:rsid w:val="00C51EB6"/>
    <w:rsid w:val="00C520BE"/>
    <w:rsid w:val="00C528AB"/>
    <w:rsid w:val="00C52E1F"/>
    <w:rsid w:val="00C52F6D"/>
    <w:rsid w:val="00C52FB2"/>
    <w:rsid w:val="00C53420"/>
    <w:rsid w:val="00C53540"/>
    <w:rsid w:val="00C53AF5"/>
    <w:rsid w:val="00C53B80"/>
    <w:rsid w:val="00C53D73"/>
    <w:rsid w:val="00C540E7"/>
    <w:rsid w:val="00C54176"/>
    <w:rsid w:val="00C54CFD"/>
    <w:rsid w:val="00C54E1B"/>
    <w:rsid w:val="00C55093"/>
    <w:rsid w:val="00C55235"/>
    <w:rsid w:val="00C554AC"/>
    <w:rsid w:val="00C5566F"/>
    <w:rsid w:val="00C559B3"/>
    <w:rsid w:val="00C55B3B"/>
    <w:rsid w:val="00C55E36"/>
    <w:rsid w:val="00C561A5"/>
    <w:rsid w:val="00C5655D"/>
    <w:rsid w:val="00C56888"/>
    <w:rsid w:val="00C57434"/>
    <w:rsid w:val="00C574A4"/>
    <w:rsid w:val="00C57749"/>
    <w:rsid w:val="00C57A83"/>
    <w:rsid w:val="00C57B74"/>
    <w:rsid w:val="00C57B7F"/>
    <w:rsid w:val="00C57BC0"/>
    <w:rsid w:val="00C57D88"/>
    <w:rsid w:val="00C57DA6"/>
    <w:rsid w:val="00C57EA0"/>
    <w:rsid w:val="00C603E1"/>
    <w:rsid w:val="00C60671"/>
    <w:rsid w:val="00C6087B"/>
    <w:rsid w:val="00C60900"/>
    <w:rsid w:val="00C60D17"/>
    <w:rsid w:val="00C60EE7"/>
    <w:rsid w:val="00C612B4"/>
    <w:rsid w:val="00C61D0E"/>
    <w:rsid w:val="00C626D2"/>
    <w:rsid w:val="00C628B0"/>
    <w:rsid w:val="00C628EF"/>
    <w:rsid w:val="00C63358"/>
    <w:rsid w:val="00C6349B"/>
    <w:rsid w:val="00C63B53"/>
    <w:rsid w:val="00C63BF2"/>
    <w:rsid w:val="00C64238"/>
    <w:rsid w:val="00C64674"/>
    <w:rsid w:val="00C64BEA"/>
    <w:rsid w:val="00C6557B"/>
    <w:rsid w:val="00C6581E"/>
    <w:rsid w:val="00C6592E"/>
    <w:rsid w:val="00C65966"/>
    <w:rsid w:val="00C65C53"/>
    <w:rsid w:val="00C65F68"/>
    <w:rsid w:val="00C6601C"/>
    <w:rsid w:val="00C66330"/>
    <w:rsid w:val="00C663AF"/>
    <w:rsid w:val="00C667E3"/>
    <w:rsid w:val="00C6693C"/>
    <w:rsid w:val="00C67740"/>
    <w:rsid w:val="00C67A29"/>
    <w:rsid w:val="00C67D1F"/>
    <w:rsid w:val="00C705E6"/>
    <w:rsid w:val="00C7077E"/>
    <w:rsid w:val="00C7095D"/>
    <w:rsid w:val="00C70CDC"/>
    <w:rsid w:val="00C70D01"/>
    <w:rsid w:val="00C70E46"/>
    <w:rsid w:val="00C70F40"/>
    <w:rsid w:val="00C7104F"/>
    <w:rsid w:val="00C71820"/>
    <w:rsid w:val="00C71941"/>
    <w:rsid w:val="00C71B09"/>
    <w:rsid w:val="00C71C06"/>
    <w:rsid w:val="00C71DFB"/>
    <w:rsid w:val="00C71E28"/>
    <w:rsid w:val="00C71E32"/>
    <w:rsid w:val="00C72129"/>
    <w:rsid w:val="00C72363"/>
    <w:rsid w:val="00C724D3"/>
    <w:rsid w:val="00C72699"/>
    <w:rsid w:val="00C727BE"/>
    <w:rsid w:val="00C72EAD"/>
    <w:rsid w:val="00C72ED4"/>
    <w:rsid w:val="00C73734"/>
    <w:rsid w:val="00C73769"/>
    <w:rsid w:val="00C74148"/>
    <w:rsid w:val="00C74230"/>
    <w:rsid w:val="00C7480A"/>
    <w:rsid w:val="00C74D7D"/>
    <w:rsid w:val="00C750AD"/>
    <w:rsid w:val="00C75377"/>
    <w:rsid w:val="00C75584"/>
    <w:rsid w:val="00C755A1"/>
    <w:rsid w:val="00C75C1C"/>
    <w:rsid w:val="00C75DD2"/>
    <w:rsid w:val="00C75E23"/>
    <w:rsid w:val="00C75EE8"/>
    <w:rsid w:val="00C76293"/>
    <w:rsid w:val="00C76341"/>
    <w:rsid w:val="00C76478"/>
    <w:rsid w:val="00C766D7"/>
    <w:rsid w:val="00C76A0A"/>
    <w:rsid w:val="00C76BE6"/>
    <w:rsid w:val="00C76BF1"/>
    <w:rsid w:val="00C76C4D"/>
    <w:rsid w:val="00C76C99"/>
    <w:rsid w:val="00C76DF6"/>
    <w:rsid w:val="00C7748F"/>
    <w:rsid w:val="00C7781F"/>
    <w:rsid w:val="00C77A96"/>
    <w:rsid w:val="00C77CCD"/>
    <w:rsid w:val="00C77D60"/>
    <w:rsid w:val="00C8028A"/>
    <w:rsid w:val="00C802F2"/>
    <w:rsid w:val="00C803B5"/>
    <w:rsid w:val="00C80555"/>
    <w:rsid w:val="00C80E92"/>
    <w:rsid w:val="00C8114A"/>
    <w:rsid w:val="00C811CD"/>
    <w:rsid w:val="00C816F2"/>
    <w:rsid w:val="00C817CE"/>
    <w:rsid w:val="00C817ED"/>
    <w:rsid w:val="00C8195E"/>
    <w:rsid w:val="00C81A8D"/>
    <w:rsid w:val="00C81FF5"/>
    <w:rsid w:val="00C82172"/>
    <w:rsid w:val="00C829BA"/>
    <w:rsid w:val="00C82D5D"/>
    <w:rsid w:val="00C830D8"/>
    <w:rsid w:val="00C83345"/>
    <w:rsid w:val="00C836CE"/>
    <w:rsid w:val="00C83A10"/>
    <w:rsid w:val="00C83B44"/>
    <w:rsid w:val="00C845AA"/>
    <w:rsid w:val="00C84C9E"/>
    <w:rsid w:val="00C84E95"/>
    <w:rsid w:val="00C84F88"/>
    <w:rsid w:val="00C854A7"/>
    <w:rsid w:val="00C856DF"/>
    <w:rsid w:val="00C85E64"/>
    <w:rsid w:val="00C85F69"/>
    <w:rsid w:val="00C862DE"/>
    <w:rsid w:val="00C865D1"/>
    <w:rsid w:val="00C86A6F"/>
    <w:rsid w:val="00C86EBE"/>
    <w:rsid w:val="00C86FFC"/>
    <w:rsid w:val="00C87372"/>
    <w:rsid w:val="00C873AC"/>
    <w:rsid w:val="00C874D0"/>
    <w:rsid w:val="00C874EE"/>
    <w:rsid w:val="00C8793D"/>
    <w:rsid w:val="00C87963"/>
    <w:rsid w:val="00C879D7"/>
    <w:rsid w:val="00C87B24"/>
    <w:rsid w:val="00C87B7F"/>
    <w:rsid w:val="00C902B1"/>
    <w:rsid w:val="00C9067D"/>
    <w:rsid w:val="00C90871"/>
    <w:rsid w:val="00C90FB2"/>
    <w:rsid w:val="00C9100E"/>
    <w:rsid w:val="00C91435"/>
    <w:rsid w:val="00C91A88"/>
    <w:rsid w:val="00C91C33"/>
    <w:rsid w:val="00C91C5F"/>
    <w:rsid w:val="00C91DDE"/>
    <w:rsid w:val="00C92416"/>
    <w:rsid w:val="00C926D6"/>
    <w:rsid w:val="00C92A1D"/>
    <w:rsid w:val="00C92A87"/>
    <w:rsid w:val="00C92F5D"/>
    <w:rsid w:val="00C93D2B"/>
    <w:rsid w:val="00C93F36"/>
    <w:rsid w:val="00C94142"/>
    <w:rsid w:val="00C9414D"/>
    <w:rsid w:val="00C94432"/>
    <w:rsid w:val="00C94441"/>
    <w:rsid w:val="00C944C0"/>
    <w:rsid w:val="00C945C6"/>
    <w:rsid w:val="00C94ADB"/>
    <w:rsid w:val="00C94B89"/>
    <w:rsid w:val="00C94DB3"/>
    <w:rsid w:val="00C95166"/>
    <w:rsid w:val="00C9520B"/>
    <w:rsid w:val="00C95256"/>
    <w:rsid w:val="00C954EE"/>
    <w:rsid w:val="00C95A70"/>
    <w:rsid w:val="00C95B9E"/>
    <w:rsid w:val="00C95C71"/>
    <w:rsid w:val="00C9603E"/>
    <w:rsid w:val="00C9614C"/>
    <w:rsid w:val="00C964B3"/>
    <w:rsid w:val="00C96CCB"/>
    <w:rsid w:val="00C976AD"/>
    <w:rsid w:val="00C977BE"/>
    <w:rsid w:val="00C97923"/>
    <w:rsid w:val="00C97977"/>
    <w:rsid w:val="00C97D45"/>
    <w:rsid w:val="00C97FF4"/>
    <w:rsid w:val="00CA0456"/>
    <w:rsid w:val="00CA0605"/>
    <w:rsid w:val="00CA0B2A"/>
    <w:rsid w:val="00CA0CF0"/>
    <w:rsid w:val="00CA0E20"/>
    <w:rsid w:val="00CA0F7D"/>
    <w:rsid w:val="00CA10B0"/>
    <w:rsid w:val="00CA12AE"/>
    <w:rsid w:val="00CA1C4D"/>
    <w:rsid w:val="00CA1C92"/>
    <w:rsid w:val="00CA1CE4"/>
    <w:rsid w:val="00CA2157"/>
    <w:rsid w:val="00CA2183"/>
    <w:rsid w:val="00CA24E1"/>
    <w:rsid w:val="00CA27EA"/>
    <w:rsid w:val="00CA2A41"/>
    <w:rsid w:val="00CA2A76"/>
    <w:rsid w:val="00CA2AC9"/>
    <w:rsid w:val="00CA2CCC"/>
    <w:rsid w:val="00CA30D0"/>
    <w:rsid w:val="00CA32CD"/>
    <w:rsid w:val="00CA335E"/>
    <w:rsid w:val="00CA34D3"/>
    <w:rsid w:val="00CA36CA"/>
    <w:rsid w:val="00CA3760"/>
    <w:rsid w:val="00CA383E"/>
    <w:rsid w:val="00CA3D50"/>
    <w:rsid w:val="00CA40EC"/>
    <w:rsid w:val="00CA45CE"/>
    <w:rsid w:val="00CA4712"/>
    <w:rsid w:val="00CA47DB"/>
    <w:rsid w:val="00CA4882"/>
    <w:rsid w:val="00CA48BE"/>
    <w:rsid w:val="00CA4A16"/>
    <w:rsid w:val="00CA4ABC"/>
    <w:rsid w:val="00CA4EBE"/>
    <w:rsid w:val="00CA53B6"/>
    <w:rsid w:val="00CA558B"/>
    <w:rsid w:val="00CA5DAE"/>
    <w:rsid w:val="00CA5EAF"/>
    <w:rsid w:val="00CA6221"/>
    <w:rsid w:val="00CA6325"/>
    <w:rsid w:val="00CA65E5"/>
    <w:rsid w:val="00CA6643"/>
    <w:rsid w:val="00CA6853"/>
    <w:rsid w:val="00CA6949"/>
    <w:rsid w:val="00CA69CA"/>
    <w:rsid w:val="00CA6CD4"/>
    <w:rsid w:val="00CA75B2"/>
    <w:rsid w:val="00CA7608"/>
    <w:rsid w:val="00CA7817"/>
    <w:rsid w:val="00CA7D44"/>
    <w:rsid w:val="00CA7F24"/>
    <w:rsid w:val="00CA7FC4"/>
    <w:rsid w:val="00CB0559"/>
    <w:rsid w:val="00CB057A"/>
    <w:rsid w:val="00CB05E8"/>
    <w:rsid w:val="00CB0611"/>
    <w:rsid w:val="00CB0D44"/>
    <w:rsid w:val="00CB1066"/>
    <w:rsid w:val="00CB11F7"/>
    <w:rsid w:val="00CB1234"/>
    <w:rsid w:val="00CB1541"/>
    <w:rsid w:val="00CB1AEA"/>
    <w:rsid w:val="00CB1B1D"/>
    <w:rsid w:val="00CB231F"/>
    <w:rsid w:val="00CB2690"/>
    <w:rsid w:val="00CB26A6"/>
    <w:rsid w:val="00CB2BB0"/>
    <w:rsid w:val="00CB2C6F"/>
    <w:rsid w:val="00CB30C4"/>
    <w:rsid w:val="00CB35D7"/>
    <w:rsid w:val="00CB3E25"/>
    <w:rsid w:val="00CB4116"/>
    <w:rsid w:val="00CB474D"/>
    <w:rsid w:val="00CB4BD4"/>
    <w:rsid w:val="00CB4DC3"/>
    <w:rsid w:val="00CB4E14"/>
    <w:rsid w:val="00CB533A"/>
    <w:rsid w:val="00CB53AB"/>
    <w:rsid w:val="00CB544E"/>
    <w:rsid w:val="00CB5756"/>
    <w:rsid w:val="00CB5B70"/>
    <w:rsid w:val="00CB5BA6"/>
    <w:rsid w:val="00CB5D48"/>
    <w:rsid w:val="00CB5E9C"/>
    <w:rsid w:val="00CB60FE"/>
    <w:rsid w:val="00CB66B1"/>
    <w:rsid w:val="00CB696D"/>
    <w:rsid w:val="00CB6E5F"/>
    <w:rsid w:val="00CB7CAF"/>
    <w:rsid w:val="00CB7E74"/>
    <w:rsid w:val="00CB7E85"/>
    <w:rsid w:val="00CB7FD6"/>
    <w:rsid w:val="00CC0030"/>
    <w:rsid w:val="00CC0174"/>
    <w:rsid w:val="00CC0243"/>
    <w:rsid w:val="00CC0348"/>
    <w:rsid w:val="00CC0572"/>
    <w:rsid w:val="00CC0BC0"/>
    <w:rsid w:val="00CC0D64"/>
    <w:rsid w:val="00CC0FBD"/>
    <w:rsid w:val="00CC1351"/>
    <w:rsid w:val="00CC1725"/>
    <w:rsid w:val="00CC2346"/>
    <w:rsid w:val="00CC2789"/>
    <w:rsid w:val="00CC27FB"/>
    <w:rsid w:val="00CC2D4A"/>
    <w:rsid w:val="00CC2DA7"/>
    <w:rsid w:val="00CC2E38"/>
    <w:rsid w:val="00CC314B"/>
    <w:rsid w:val="00CC366D"/>
    <w:rsid w:val="00CC3880"/>
    <w:rsid w:val="00CC3CF2"/>
    <w:rsid w:val="00CC4102"/>
    <w:rsid w:val="00CC43A4"/>
    <w:rsid w:val="00CC43D2"/>
    <w:rsid w:val="00CC4468"/>
    <w:rsid w:val="00CC4653"/>
    <w:rsid w:val="00CC4936"/>
    <w:rsid w:val="00CC4ADB"/>
    <w:rsid w:val="00CC4C70"/>
    <w:rsid w:val="00CC4F10"/>
    <w:rsid w:val="00CC527E"/>
    <w:rsid w:val="00CC534B"/>
    <w:rsid w:val="00CC5510"/>
    <w:rsid w:val="00CC57EA"/>
    <w:rsid w:val="00CC57FB"/>
    <w:rsid w:val="00CC58DD"/>
    <w:rsid w:val="00CC5C0A"/>
    <w:rsid w:val="00CC5CFB"/>
    <w:rsid w:val="00CC609F"/>
    <w:rsid w:val="00CC6409"/>
    <w:rsid w:val="00CC64F1"/>
    <w:rsid w:val="00CC7780"/>
    <w:rsid w:val="00CC78DE"/>
    <w:rsid w:val="00CC7B00"/>
    <w:rsid w:val="00CD0036"/>
    <w:rsid w:val="00CD0677"/>
    <w:rsid w:val="00CD06D5"/>
    <w:rsid w:val="00CD084A"/>
    <w:rsid w:val="00CD09C0"/>
    <w:rsid w:val="00CD0A85"/>
    <w:rsid w:val="00CD0BBA"/>
    <w:rsid w:val="00CD0C74"/>
    <w:rsid w:val="00CD0D24"/>
    <w:rsid w:val="00CD1248"/>
    <w:rsid w:val="00CD1311"/>
    <w:rsid w:val="00CD13E0"/>
    <w:rsid w:val="00CD16D4"/>
    <w:rsid w:val="00CD1BB1"/>
    <w:rsid w:val="00CD1F7D"/>
    <w:rsid w:val="00CD213D"/>
    <w:rsid w:val="00CD238A"/>
    <w:rsid w:val="00CD25BF"/>
    <w:rsid w:val="00CD26AA"/>
    <w:rsid w:val="00CD2871"/>
    <w:rsid w:val="00CD2A17"/>
    <w:rsid w:val="00CD2C40"/>
    <w:rsid w:val="00CD2FE9"/>
    <w:rsid w:val="00CD332D"/>
    <w:rsid w:val="00CD3BE9"/>
    <w:rsid w:val="00CD4D35"/>
    <w:rsid w:val="00CD4EAA"/>
    <w:rsid w:val="00CD5063"/>
    <w:rsid w:val="00CD5453"/>
    <w:rsid w:val="00CD5616"/>
    <w:rsid w:val="00CD5786"/>
    <w:rsid w:val="00CD5917"/>
    <w:rsid w:val="00CD5E2F"/>
    <w:rsid w:val="00CD6742"/>
    <w:rsid w:val="00CD6863"/>
    <w:rsid w:val="00CD69B7"/>
    <w:rsid w:val="00CD6B25"/>
    <w:rsid w:val="00CD6CC4"/>
    <w:rsid w:val="00CD6EA3"/>
    <w:rsid w:val="00CD73E3"/>
    <w:rsid w:val="00CD77A8"/>
    <w:rsid w:val="00CD7DF5"/>
    <w:rsid w:val="00CE00FF"/>
    <w:rsid w:val="00CE071B"/>
    <w:rsid w:val="00CE07E4"/>
    <w:rsid w:val="00CE0E56"/>
    <w:rsid w:val="00CE0FDA"/>
    <w:rsid w:val="00CE1100"/>
    <w:rsid w:val="00CE11BF"/>
    <w:rsid w:val="00CE1469"/>
    <w:rsid w:val="00CE2559"/>
    <w:rsid w:val="00CE2661"/>
    <w:rsid w:val="00CE2F2A"/>
    <w:rsid w:val="00CE35E4"/>
    <w:rsid w:val="00CE37F2"/>
    <w:rsid w:val="00CE3C91"/>
    <w:rsid w:val="00CE3DF2"/>
    <w:rsid w:val="00CE3FB2"/>
    <w:rsid w:val="00CE4288"/>
    <w:rsid w:val="00CE44D0"/>
    <w:rsid w:val="00CE4597"/>
    <w:rsid w:val="00CE4E4F"/>
    <w:rsid w:val="00CE554A"/>
    <w:rsid w:val="00CE5A74"/>
    <w:rsid w:val="00CE5BFA"/>
    <w:rsid w:val="00CE5E57"/>
    <w:rsid w:val="00CE5F4A"/>
    <w:rsid w:val="00CE621D"/>
    <w:rsid w:val="00CE6315"/>
    <w:rsid w:val="00CE65F0"/>
    <w:rsid w:val="00CE667B"/>
    <w:rsid w:val="00CE6895"/>
    <w:rsid w:val="00CE6BA7"/>
    <w:rsid w:val="00CE771A"/>
    <w:rsid w:val="00CE7F50"/>
    <w:rsid w:val="00CF019B"/>
    <w:rsid w:val="00CF0C6D"/>
    <w:rsid w:val="00CF1E8C"/>
    <w:rsid w:val="00CF21C9"/>
    <w:rsid w:val="00CF22FE"/>
    <w:rsid w:val="00CF2367"/>
    <w:rsid w:val="00CF2397"/>
    <w:rsid w:val="00CF24E0"/>
    <w:rsid w:val="00CF28CC"/>
    <w:rsid w:val="00CF29CC"/>
    <w:rsid w:val="00CF2B36"/>
    <w:rsid w:val="00CF2BF6"/>
    <w:rsid w:val="00CF333A"/>
    <w:rsid w:val="00CF339A"/>
    <w:rsid w:val="00CF3781"/>
    <w:rsid w:val="00CF3909"/>
    <w:rsid w:val="00CF3917"/>
    <w:rsid w:val="00CF3E77"/>
    <w:rsid w:val="00CF4276"/>
    <w:rsid w:val="00CF42B6"/>
    <w:rsid w:val="00CF44B0"/>
    <w:rsid w:val="00CF5959"/>
    <w:rsid w:val="00CF5A23"/>
    <w:rsid w:val="00CF5C12"/>
    <w:rsid w:val="00CF5F45"/>
    <w:rsid w:val="00CF619F"/>
    <w:rsid w:val="00CF6790"/>
    <w:rsid w:val="00CF68D4"/>
    <w:rsid w:val="00CF6AE5"/>
    <w:rsid w:val="00CF6C78"/>
    <w:rsid w:val="00CF6EEB"/>
    <w:rsid w:val="00CF72D3"/>
    <w:rsid w:val="00CF7616"/>
    <w:rsid w:val="00CF7841"/>
    <w:rsid w:val="00CF7AC1"/>
    <w:rsid w:val="00D00546"/>
    <w:rsid w:val="00D005CA"/>
    <w:rsid w:val="00D00742"/>
    <w:rsid w:val="00D00B57"/>
    <w:rsid w:val="00D00D5D"/>
    <w:rsid w:val="00D00E45"/>
    <w:rsid w:val="00D00EFF"/>
    <w:rsid w:val="00D01172"/>
    <w:rsid w:val="00D013F0"/>
    <w:rsid w:val="00D01942"/>
    <w:rsid w:val="00D01A1F"/>
    <w:rsid w:val="00D01CC3"/>
    <w:rsid w:val="00D01D41"/>
    <w:rsid w:val="00D01D90"/>
    <w:rsid w:val="00D02426"/>
    <w:rsid w:val="00D02524"/>
    <w:rsid w:val="00D02843"/>
    <w:rsid w:val="00D02E7F"/>
    <w:rsid w:val="00D02F3C"/>
    <w:rsid w:val="00D02FA3"/>
    <w:rsid w:val="00D03367"/>
    <w:rsid w:val="00D03661"/>
    <w:rsid w:val="00D03B86"/>
    <w:rsid w:val="00D03BBB"/>
    <w:rsid w:val="00D03F0C"/>
    <w:rsid w:val="00D0441F"/>
    <w:rsid w:val="00D044C3"/>
    <w:rsid w:val="00D04758"/>
    <w:rsid w:val="00D04944"/>
    <w:rsid w:val="00D04E0E"/>
    <w:rsid w:val="00D0524D"/>
    <w:rsid w:val="00D054B0"/>
    <w:rsid w:val="00D0559C"/>
    <w:rsid w:val="00D05634"/>
    <w:rsid w:val="00D05715"/>
    <w:rsid w:val="00D05CF3"/>
    <w:rsid w:val="00D05D2D"/>
    <w:rsid w:val="00D05D56"/>
    <w:rsid w:val="00D0635C"/>
    <w:rsid w:val="00D0682B"/>
    <w:rsid w:val="00D0686B"/>
    <w:rsid w:val="00D06CB0"/>
    <w:rsid w:val="00D06D18"/>
    <w:rsid w:val="00D0700E"/>
    <w:rsid w:val="00D07247"/>
    <w:rsid w:val="00D07258"/>
    <w:rsid w:val="00D07682"/>
    <w:rsid w:val="00D0784B"/>
    <w:rsid w:val="00D079CF"/>
    <w:rsid w:val="00D07FA8"/>
    <w:rsid w:val="00D103DF"/>
    <w:rsid w:val="00D1049A"/>
    <w:rsid w:val="00D1053B"/>
    <w:rsid w:val="00D109B7"/>
    <w:rsid w:val="00D10EA4"/>
    <w:rsid w:val="00D10FE5"/>
    <w:rsid w:val="00D1121E"/>
    <w:rsid w:val="00D11DE6"/>
    <w:rsid w:val="00D11DE8"/>
    <w:rsid w:val="00D124DA"/>
    <w:rsid w:val="00D128BD"/>
    <w:rsid w:val="00D12967"/>
    <w:rsid w:val="00D129E6"/>
    <w:rsid w:val="00D12BCB"/>
    <w:rsid w:val="00D12E5B"/>
    <w:rsid w:val="00D131C4"/>
    <w:rsid w:val="00D134E6"/>
    <w:rsid w:val="00D1376C"/>
    <w:rsid w:val="00D1398D"/>
    <w:rsid w:val="00D13A7C"/>
    <w:rsid w:val="00D13C34"/>
    <w:rsid w:val="00D13C3E"/>
    <w:rsid w:val="00D13D05"/>
    <w:rsid w:val="00D13E12"/>
    <w:rsid w:val="00D13EDD"/>
    <w:rsid w:val="00D13EEE"/>
    <w:rsid w:val="00D14086"/>
    <w:rsid w:val="00D142DE"/>
    <w:rsid w:val="00D148E3"/>
    <w:rsid w:val="00D15538"/>
    <w:rsid w:val="00D15647"/>
    <w:rsid w:val="00D1598D"/>
    <w:rsid w:val="00D15A40"/>
    <w:rsid w:val="00D15A64"/>
    <w:rsid w:val="00D160A8"/>
    <w:rsid w:val="00D16298"/>
    <w:rsid w:val="00D164B3"/>
    <w:rsid w:val="00D168EA"/>
    <w:rsid w:val="00D17397"/>
    <w:rsid w:val="00D1751E"/>
    <w:rsid w:val="00D17635"/>
    <w:rsid w:val="00D176DD"/>
    <w:rsid w:val="00D17748"/>
    <w:rsid w:val="00D203CB"/>
    <w:rsid w:val="00D2051C"/>
    <w:rsid w:val="00D2067C"/>
    <w:rsid w:val="00D207F9"/>
    <w:rsid w:val="00D20843"/>
    <w:rsid w:val="00D209BD"/>
    <w:rsid w:val="00D20D27"/>
    <w:rsid w:val="00D210A3"/>
    <w:rsid w:val="00D2148C"/>
    <w:rsid w:val="00D217B5"/>
    <w:rsid w:val="00D21B00"/>
    <w:rsid w:val="00D21D76"/>
    <w:rsid w:val="00D21FB7"/>
    <w:rsid w:val="00D222A1"/>
    <w:rsid w:val="00D223ED"/>
    <w:rsid w:val="00D22524"/>
    <w:rsid w:val="00D22584"/>
    <w:rsid w:val="00D225BA"/>
    <w:rsid w:val="00D2271B"/>
    <w:rsid w:val="00D22DA5"/>
    <w:rsid w:val="00D22E1F"/>
    <w:rsid w:val="00D22F82"/>
    <w:rsid w:val="00D23107"/>
    <w:rsid w:val="00D23358"/>
    <w:rsid w:val="00D238E1"/>
    <w:rsid w:val="00D23AC2"/>
    <w:rsid w:val="00D23B5F"/>
    <w:rsid w:val="00D23CEB"/>
    <w:rsid w:val="00D23E3A"/>
    <w:rsid w:val="00D24047"/>
    <w:rsid w:val="00D24258"/>
    <w:rsid w:val="00D243B1"/>
    <w:rsid w:val="00D248D2"/>
    <w:rsid w:val="00D24BB2"/>
    <w:rsid w:val="00D24DDF"/>
    <w:rsid w:val="00D24F53"/>
    <w:rsid w:val="00D25171"/>
    <w:rsid w:val="00D253A1"/>
    <w:rsid w:val="00D253FF"/>
    <w:rsid w:val="00D2559E"/>
    <w:rsid w:val="00D256E2"/>
    <w:rsid w:val="00D258AC"/>
    <w:rsid w:val="00D258CE"/>
    <w:rsid w:val="00D25A26"/>
    <w:rsid w:val="00D25D4A"/>
    <w:rsid w:val="00D26246"/>
    <w:rsid w:val="00D263CC"/>
    <w:rsid w:val="00D2651C"/>
    <w:rsid w:val="00D2662F"/>
    <w:rsid w:val="00D26918"/>
    <w:rsid w:val="00D26C77"/>
    <w:rsid w:val="00D26D8A"/>
    <w:rsid w:val="00D26EC2"/>
    <w:rsid w:val="00D273B7"/>
    <w:rsid w:val="00D27B5D"/>
    <w:rsid w:val="00D3000C"/>
    <w:rsid w:val="00D3058D"/>
    <w:rsid w:val="00D3081F"/>
    <w:rsid w:val="00D30A07"/>
    <w:rsid w:val="00D30ABB"/>
    <w:rsid w:val="00D30E1C"/>
    <w:rsid w:val="00D30EC4"/>
    <w:rsid w:val="00D30FE0"/>
    <w:rsid w:val="00D3115F"/>
    <w:rsid w:val="00D31304"/>
    <w:rsid w:val="00D31329"/>
    <w:rsid w:val="00D31389"/>
    <w:rsid w:val="00D314CF"/>
    <w:rsid w:val="00D31676"/>
    <w:rsid w:val="00D31837"/>
    <w:rsid w:val="00D31A8D"/>
    <w:rsid w:val="00D31BD7"/>
    <w:rsid w:val="00D31BF2"/>
    <w:rsid w:val="00D31C57"/>
    <w:rsid w:val="00D31C94"/>
    <w:rsid w:val="00D31CB2"/>
    <w:rsid w:val="00D31D1D"/>
    <w:rsid w:val="00D32442"/>
    <w:rsid w:val="00D32958"/>
    <w:rsid w:val="00D32F91"/>
    <w:rsid w:val="00D3315F"/>
    <w:rsid w:val="00D333FF"/>
    <w:rsid w:val="00D3357D"/>
    <w:rsid w:val="00D33707"/>
    <w:rsid w:val="00D33D59"/>
    <w:rsid w:val="00D33E10"/>
    <w:rsid w:val="00D34167"/>
    <w:rsid w:val="00D34487"/>
    <w:rsid w:val="00D344F1"/>
    <w:rsid w:val="00D3458A"/>
    <w:rsid w:val="00D34650"/>
    <w:rsid w:val="00D349E2"/>
    <w:rsid w:val="00D34C32"/>
    <w:rsid w:val="00D35200"/>
    <w:rsid w:val="00D35419"/>
    <w:rsid w:val="00D35DF9"/>
    <w:rsid w:val="00D35E65"/>
    <w:rsid w:val="00D368A3"/>
    <w:rsid w:val="00D36E98"/>
    <w:rsid w:val="00D36F07"/>
    <w:rsid w:val="00D370FF"/>
    <w:rsid w:val="00D37387"/>
    <w:rsid w:val="00D3755A"/>
    <w:rsid w:val="00D376B8"/>
    <w:rsid w:val="00D379D4"/>
    <w:rsid w:val="00D37A68"/>
    <w:rsid w:val="00D37ABF"/>
    <w:rsid w:val="00D37AC7"/>
    <w:rsid w:val="00D37AD4"/>
    <w:rsid w:val="00D37B58"/>
    <w:rsid w:val="00D37D5B"/>
    <w:rsid w:val="00D37E85"/>
    <w:rsid w:val="00D400A7"/>
    <w:rsid w:val="00D401B1"/>
    <w:rsid w:val="00D40531"/>
    <w:rsid w:val="00D405AA"/>
    <w:rsid w:val="00D40B66"/>
    <w:rsid w:val="00D40BEB"/>
    <w:rsid w:val="00D40C41"/>
    <w:rsid w:val="00D41771"/>
    <w:rsid w:val="00D41913"/>
    <w:rsid w:val="00D41B78"/>
    <w:rsid w:val="00D42378"/>
    <w:rsid w:val="00D424A0"/>
    <w:rsid w:val="00D42531"/>
    <w:rsid w:val="00D42568"/>
    <w:rsid w:val="00D4267B"/>
    <w:rsid w:val="00D428A9"/>
    <w:rsid w:val="00D42977"/>
    <w:rsid w:val="00D42EA0"/>
    <w:rsid w:val="00D42FD5"/>
    <w:rsid w:val="00D432B6"/>
    <w:rsid w:val="00D43301"/>
    <w:rsid w:val="00D43516"/>
    <w:rsid w:val="00D4352D"/>
    <w:rsid w:val="00D439C8"/>
    <w:rsid w:val="00D43C1B"/>
    <w:rsid w:val="00D43DFF"/>
    <w:rsid w:val="00D44256"/>
    <w:rsid w:val="00D44780"/>
    <w:rsid w:val="00D447CA"/>
    <w:rsid w:val="00D447EA"/>
    <w:rsid w:val="00D44E11"/>
    <w:rsid w:val="00D4505C"/>
    <w:rsid w:val="00D4526A"/>
    <w:rsid w:val="00D45392"/>
    <w:rsid w:val="00D45518"/>
    <w:rsid w:val="00D45547"/>
    <w:rsid w:val="00D45C87"/>
    <w:rsid w:val="00D45CB3"/>
    <w:rsid w:val="00D45EF5"/>
    <w:rsid w:val="00D46081"/>
    <w:rsid w:val="00D4615B"/>
    <w:rsid w:val="00D46548"/>
    <w:rsid w:val="00D4655B"/>
    <w:rsid w:val="00D46948"/>
    <w:rsid w:val="00D4697D"/>
    <w:rsid w:val="00D46EE2"/>
    <w:rsid w:val="00D46F81"/>
    <w:rsid w:val="00D475DD"/>
    <w:rsid w:val="00D475DE"/>
    <w:rsid w:val="00D4764A"/>
    <w:rsid w:val="00D4793A"/>
    <w:rsid w:val="00D47A93"/>
    <w:rsid w:val="00D47CDA"/>
    <w:rsid w:val="00D50029"/>
    <w:rsid w:val="00D502AD"/>
    <w:rsid w:val="00D502FD"/>
    <w:rsid w:val="00D50A78"/>
    <w:rsid w:val="00D50D3D"/>
    <w:rsid w:val="00D510F0"/>
    <w:rsid w:val="00D511E5"/>
    <w:rsid w:val="00D51245"/>
    <w:rsid w:val="00D51282"/>
    <w:rsid w:val="00D51443"/>
    <w:rsid w:val="00D51750"/>
    <w:rsid w:val="00D522FA"/>
    <w:rsid w:val="00D52467"/>
    <w:rsid w:val="00D524AE"/>
    <w:rsid w:val="00D52571"/>
    <w:rsid w:val="00D5306C"/>
    <w:rsid w:val="00D534BB"/>
    <w:rsid w:val="00D536A7"/>
    <w:rsid w:val="00D5381C"/>
    <w:rsid w:val="00D53A4E"/>
    <w:rsid w:val="00D53B8F"/>
    <w:rsid w:val="00D5406B"/>
    <w:rsid w:val="00D54292"/>
    <w:rsid w:val="00D54313"/>
    <w:rsid w:val="00D54778"/>
    <w:rsid w:val="00D54C05"/>
    <w:rsid w:val="00D54FAB"/>
    <w:rsid w:val="00D55117"/>
    <w:rsid w:val="00D55200"/>
    <w:rsid w:val="00D5555E"/>
    <w:rsid w:val="00D557DE"/>
    <w:rsid w:val="00D5595F"/>
    <w:rsid w:val="00D559B0"/>
    <w:rsid w:val="00D55C0F"/>
    <w:rsid w:val="00D56A04"/>
    <w:rsid w:val="00D56A61"/>
    <w:rsid w:val="00D574A6"/>
    <w:rsid w:val="00D5751F"/>
    <w:rsid w:val="00D5783D"/>
    <w:rsid w:val="00D579F9"/>
    <w:rsid w:val="00D57DAB"/>
    <w:rsid w:val="00D57F33"/>
    <w:rsid w:val="00D60110"/>
    <w:rsid w:val="00D60130"/>
    <w:rsid w:val="00D601DC"/>
    <w:rsid w:val="00D603C4"/>
    <w:rsid w:val="00D606EA"/>
    <w:rsid w:val="00D60970"/>
    <w:rsid w:val="00D60A3D"/>
    <w:rsid w:val="00D60A71"/>
    <w:rsid w:val="00D61808"/>
    <w:rsid w:val="00D61864"/>
    <w:rsid w:val="00D61889"/>
    <w:rsid w:val="00D61B83"/>
    <w:rsid w:val="00D61C94"/>
    <w:rsid w:val="00D61CEC"/>
    <w:rsid w:val="00D61F79"/>
    <w:rsid w:val="00D62122"/>
    <w:rsid w:val="00D62516"/>
    <w:rsid w:val="00D62863"/>
    <w:rsid w:val="00D62C11"/>
    <w:rsid w:val="00D62EC3"/>
    <w:rsid w:val="00D63248"/>
    <w:rsid w:val="00D634A7"/>
    <w:rsid w:val="00D6364F"/>
    <w:rsid w:val="00D63720"/>
    <w:rsid w:val="00D63FC2"/>
    <w:rsid w:val="00D6412C"/>
    <w:rsid w:val="00D645BB"/>
    <w:rsid w:val="00D64714"/>
    <w:rsid w:val="00D6489A"/>
    <w:rsid w:val="00D64CFA"/>
    <w:rsid w:val="00D64D07"/>
    <w:rsid w:val="00D6503C"/>
    <w:rsid w:val="00D65114"/>
    <w:rsid w:val="00D6579B"/>
    <w:rsid w:val="00D657C0"/>
    <w:rsid w:val="00D65926"/>
    <w:rsid w:val="00D66670"/>
    <w:rsid w:val="00D666D2"/>
    <w:rsid w:val="00D66A9F"/>
    <w:rsid w:val="00D66AF6"/>
    <w:rsid w:val="00D66F18"/>
    <w:rsid w:val="00D67235"/>
    <w:rsid w:val="00D6762C"/>
    <w:rsid w:val="00D67799"/>
    <w:rsid w:val="00D6796D"/>
    <w:rsid w:val="00D67981"/>
    <w:rsid w:val="00D67AB7"/>
    <w:rsid w:val="00D70763"/>
    <w:rsid w:val="00D70D85"/>
    <w:rsid w:val="00D70E44"/>
    <w:rsid w:val="00D70EFC"/>
    <w:rsid w:val="00D710AF"/>
    <w:rsid w:val="00D71134"/>
    <w:rsid w:val="00D71535"/>
    <w:rsid w:val="00D7159F"/>
    <w:rsid w:val="00D719FA"/>
    <w:rsid w:val="00D71C9D"/>
    <w:rsid w:val="00D7209D"/>
    <w:rsid w:val="00D721E7"/>
    <w:rsid w:val="00D729F2"/>
    <w:rsid w:val="00D72C77"/>
    <w:rsid w:val="00D73257"/>
    <w:rsid w:val="00D73382"/>
    <w:rsid w:val="00D73448"/>
    <w:rsid w:val="00D73A0D"/>
    <w:rsid w:val="00D73FB5"/>
    <w:rsid w:val="00D74063"/>
    <w:rsid w:val="00D74095"/>
    <w:rsid w:val="00D74320"/>
    <w:rsid w:val="00D74597"/>
    <w:rsid w:val="00D745B1"/>
    <w:rsid w:val="00D7467A"/>
    <w:rsid w:val="00D74942"/>
    <w:rsid w:val="00D74AF3"/>
    <w:rsid w:val="00D74EFF"/>
    <w:rsid w:val="00D74FE4"/>
    <w:rsid w:val="00D7517B"/>
    <w:rsid w:val="00D753CE"/>
    <w:rsid w:val="00D75624"/>
    <w:rsid w:val="00D75CED"/>
    <w:rsid w:val="00D75D9B"/>
    <w:rsid w:val="00D75F69"/>
    <w:rsid w:val="00D76139"/>
    <w:rsid w:val="00D76880"/>
    <w:rsid w:val="00D769DB"/>
    <w:rsid w:val="00D76A34"/>
    <w:rsid w:val="00D76C19"/>
    <w:rsid w:val="00D76F00"/>
    <w:rsid w:val="00D77242"/>
    <w:rsid w:val="00D772B2"/>
    <w:rsid w:val="00D778B2"/>
    <w:rsid w:val="00D778B6"/>
    <w:rsid w:val="00D779B0"/>
    <w:rsid w:val="00D77A9C"/>
    <w:rsid w:val="00D77BB4"/>
    <w:rsid w:val="00D77C83"/>
    <w:rsid w:val="00D77E80"/>
    <w:rsid w:val="00D801AD"/>
    <w:rsid w:val="00D80372"/>
    <w:rsid w:val="00D80410"/>
    <w:rsid w:val="00D80412"/>
    <w:rsid w:val="00D804F0"/>
    <w:rsid w:val="00D80518"/>
    <w:rsid w:val="00D80532"/>
    <w:rsid w:val="00D80561"/>
    <w:rsid w:val="00D8102D"/>
    <w:rsid w:val="00D812B5"/>
    <w:rsid w:val="00D81327"/>
    <w:rsid w:val="00D81361"/>
    <w:rsid w:val="00D813E0"/>
    <w:rsid w:val="00D81564"/>
    <w:rsid w:val="00D81618"/>
    <w:rsid w:val="00D8223D"/>
    <w:rsid w:val="00D822A2"/>
    <w:rsid w:val="00D82A65"/>
    <w:rsid w:val="00D82B60"/>
    <w:rsid w:val="00D82CD1"/>
    <w:rsid w:val="00D835EB"/>
    <w:rsid w:val="00D83831"/>
    <w:rsid w:val="00D839A4"/>
    <w:rsid w:val="00D83F35"/>
    <w:rsid w:val="00D83F9A"/>
    <w:rsid w:val="00D84091"/>
    <w:rsid w:val="00D840C9"/>
    <w:rsid w:val="00D8413F"/>
    <w:rsid w:val="00D84278"/>
    <w:rsid w:val="00D8431C"/>
    <w:rsid w:val="00D8436C"/>
    <w:rsid w:val="00D84665"/>
    <w:rsid w:val="00D8493A"/>
    <w:rsid w:val="00D84D4A"/>
    <w:rsid w:val="00D84F23"/>
    <w:rsid w:val="00D85213"/>
    <w:rsid w:val="00D85328"/>
    <w:rsid w:val="00D85367"/>
    <w:rsid w:val="00D8592A"/>
    <w:rsid w:val="00D859AA"/>
    <w:rsid w:val="00D85C22"/>
    <w:rsid w:val="00D85C93"/>
    <w:rsid w:val="00D861E7"/>
    <w:rsid w:val="00D869AC"/>
    <w:rsid w:val="00D86AC0"/>
    <w:rsid w:val="00D86B69"/>
    <w:rsid w:val="00D86E35"/>
    <w:rsid w:val="00D871F4"/>
    <w:rsid w:val="00D87375"/>
    <w:rsid w:val="00D8750B"/>
    <w:rsid w:val="00D8755F"/>
    <w:rsid w:val="00D8765B"/>
    <w:rsid w:val="00D87C7E"/>
    <w:rsid w:val="00D87E90"/>
    <w:rsid w:val="00D87FBE"/>
    <w:rsid w:val="00D900E9"/>
    <w:rsid w:val="00D90519"/>
    <w:rsid w:val="00D906E7"/>
    <w:rsid w:val="00D90C3D"/>
    <w:rsid w:val="00D90C3E"/>
    <w:rsid w:val="00D90E0E"/>
    <w:rsid w:val="00D91197"/>
    <w:rsid w:val="00D912CA"/>
    <w:rsid w:val="00D9145A"/>
    <w:rsid w:val="00D9149C"/>
    <w:rsid w:val="00D91CFC"/>
    <w:rsid w:val="00D91D1A"/>
    <w:rsid w:val="00D920B0"/>
    <w:rsid w:val="00D920BE"/>
    <w:rsid w:val="00D922AE"/>
    <w:rsid w:val="00D9297C"/>
    <w:rsid w:val="00D92D11"/>
    <w:rsid w:val="00D92E5B"/>
    <w:rsid w:val="00D933EF"/>
    <w:rsid w:val="00D9351E"/>
    <w:rsid w:val="00D936B9"/>
    <w:rsid w:val="00D93842"/>
    <w:rsid w:val="00D93D78"/>
    <w:rsid w:val="00D93E8E"/>
    <w:rsid w:val="00D93F36"/>
    <w:rsid w:val="00D94184"/>
    <w:rsid w:val="00D94307"/>
    <w:rsid w:val="00D943E4"/>
    <w:rsid w:val="00D946FF"/>
    <w:rsid w:val="00D94C12"/>
    <w:rsid w:val="00D950B5"/>
    <w:rsid w:val="00D952C9"/>
    <w:rsid w:val="00D954A6"/>
    <w:rsid w:val="00D965B2"/>
    <w:rsid w:val="00D96858"/>
    <w:rsid w:val="00D96C67"/>
    <w:rsid w:val="00D9724D"/>
    <w:rsid w:val="00D97B7B"/>
    <w:rsid w:val="00D97C3C"/>
    <w:rsid w:val="00D97D42"/>
    <w:rsid w:val="00D97DC4"/>
    <w:rsid w:val="00D97DC5"/>
    <w:rsid w:val="00DA0A74"/>
    <w:rsid w:val="00DA0BE4"/>
    <w:rsid w:val="00DA0E37"/>
    <w:rsid w:val="00DA0F01"/>
    <w:rsid w:val="00DA0F34"/>
    <w:rsid w:val="00DA0FE7"/>
    <w:rsid w:val="00DA0FF7"/>
    <w:rsid w:val="00DA130B"/>
    <w:rsid w:val="00DA1476"/>
    <w:rsid w:val="00DA14AD"/>
    <w:rsid w:val="00DA157A"/>
    <w:rsid w:val="00DA1BC7"/>
    <w:rsid w:val="00DA1C68"/>
    <w:rsid w:val="00DA1DB7"/>
    <w:rsid w:val="00DA1F12"/>
    <w:rsid w:val="00DA216B"/>
    <w:rsid w:val="00DA21F1"/>
    <w:rsid w:val="00DA2281"/>
    <w:rsid w:val="00DA261C"/>
    <w:rsid w:val="00DA27CC"/>
    <w:rsid w:val="00DA2848"/>
    <w:rsid w:val="00DA28D6"/>
    <w:rsid w:val="00DA2DA7"/>
    <w:rsid w:val="00DA2E2B"/>
    <w:rsid w:val="00DA2E98"/>
    <w:rsid w:val="00DA30AC"/>
    <w:rsid w:val="00DA330E"/>
    <w:rsid w:val="00DA3461"/>
    <w:rsid w:val="00DA350C"/>
    <w:rsid w:val="00DA39B5"/>
    <w:rsid w:val="00DA3D2E"/>
    <w:rsid w:val="00DA4008"/>
    <w:rsid w:val="00DA4045"/>
    <w:rsid w:val="00DA40A3"/>
    <w:rsid w:val="00DA43CE"/>
    <w:rsid w:val="00DA44AE"/>
    <w:rsid w:val="00DA4737"/>
    <w:rsid w:val="00DA4C79"/>
    <w:rsid w:val="00DA4E20"/>
    <w:rsid w:val="00DA4F6F"/>
    <w:rsid w:val="00DA503F"/>
    <w:rsid w:val="00DA52B2"/>
    <w:rsid w:val="00DA540D"/>
    <w:rsid w:val="00DA558E"/>
    <w:rsid w:val="00DA5885"/>
    <w:rsid w:val="00DA5DEF"/>
    <w:rsid w:val="00DA6115"/>
    <w:rsid w:val="00DA67B5"/>
    <w:rsid w:val="00DA6866"/>
    <w:rsid w:val="00DA6BA7"/>
    <w:rsid w:val="00DA6F50"/>
    <w:rsid w:val="00DA733F"/>
    <w:rsid w:val="00DA73D8"/>
    <w:rsid w:val="00DA7750"/>
    <w:rsid w:val="00DA7BDF"/>
    <w:rsid w:val="00DB01BD"/>
    <w:rsid w:val="00DB03E8"/>
    <w:rsid w:val="00DB07B2"/>
    <w:rsid w:val="00DB0B54"/>
    <w:rsid w:val="00DB0B90"/>
    <w:rsid w:val="00DB0FA3"/>
    <w:rsid w:val="00DB0FA8"/>
    <w:rsid w:val="00DB10FB"/>
    <w:rsid w:val="00DB1466"/>
    <w:rsid w:val="00DB1DC3"/>
    <w:rsid w:val="00DB212A"/>
    <w:rsid w:val="00DB27D1"/>
    <w:rsid w:val="00DB28E8"/>
    <w:rsid w:val="00DB30B6"/>
    <w:rsid w:val="00DB3376"/>
    <w:rsid w:val="00DB34D8"/>
    <w:rsid w:val="00DB3C78"/>
    <w:rsid w:val="00DB3CCE"/>
    <w:rsid w:val="00DB439F"/>
    <w:rsid w:val="00DB4512"/>
    <w:rsid w:val="00DB45D9"/>
    <w:rsid w:val="00DB4788"/>
    <w:rsid w:val="00DB47A8"/>
    <w:rsid w:val="00DB4C27"/>
    <w:rsid w:val="00DB4F91"/>
    <w:rsid w:val="00DB507F"/>
    <w:rsid w:val="00DB509D"/>
    <w:rsid w:val="00DB562B"/>
    <w:rsid w:val="00DB5A1E"/>
    <w:rsid w:val="00DB5DE4"/>
    <w:rsid w:val="00DB5F7D"/>
    <w:rsid w:val="00DB6232"/>
    <w:rsid w:val="00DB66A1"/>
    <w:rsid w:val="00DB6B2A"/>
    <w:rsid w:val="00DB6C39"/>
    <w:rsid w:val="00DB6E62"/>
    <w:rsid w:val="00DB71F6"/>
    <w:rsid w:val="00DB729F"/>
    <w:rsid w:val="00DB781A"/>
    <w:rsid w:val="00DB7A42"/>
    <w:rsid w:val="00DB7B83"/>
    <w:rsid w:val="00DB7D83"/>
    <w:rsid w:val="00DB7DAE"/>
    <w:rsid w:val="00DC0143"/>
    <w:rsid w:val="00DC0158"/>
    <w:rsid w:val="00DC052B"/>
    <w:rsid w:val="00DC058B"/>
    <w:rsid w:val="00DC05CB"/>
    <w:rsid w:val="00DC0851"/>
    <w:rsid w:val="00DC0E7E"/>
    <w:rsid w:val="00DC1312"/>
    <w:rsid w:val="00DC1451"/>
    <w:rsid w:val="00DC14AC"/>
    <w:rsid w:val="00DC16D5"/>
    <w:rsid w:val="00DC1713"/>
    <w:rsid w:val="00DC18FC"/>
    <w:rsid w:val="00DC1AF0"/>
    <w:rsid w:val="00DC1E31"/>
    <w:rsid w:val="00DC20EA"/>
    <w:rsid w:val="00DC296E"/>
    <w:rsid w:val="00DC2C26"/>
    <w:rsid w:val="00DC2D79"/>
    <w:rsid w:val="00DC2E67"/>
    <w:rsid w:val="00DC309F"/>
    <w:rsid w:val="00DC30BA"/>
    <w:rsid w:val="00DC39F8"/>
    <w:rsid w:val="00DC3D3C"/>
    <w:rsid w:val="00DC3D4B"/>
    <w:rsid w:val="00DC3E1F"/>
    <w:rsid w:val="00DC41B4"/>
    <w:rsid w:val="00DC4235"/>
    <w:rsid w:val="00DC4476"/>
    <w:rsid w:val="00DC44E5"/>
    <w:rsid w:val="00DC471A"/>
    <w:rsid w:val="00DC4BA1"/>
    <w:rsid w:val="00DC5164"/>
    <w:rsid w:val="00DC55EC"/>
    <w:rsid w:val="00DC5CA9"/>
    <w:rsid w:val="00DC5D94"/>
    <w:rsid w:val="00DC5FF0"/>
    <w:rsid w:val="00DC60DE"/>
    <w:rsid w:val="00DC648D"/>
    <w:rsid w:val="00DC65D8"/>
    <w:rsid w:val="00DC6CE6"/>
    <w:rsid w:val="00DC6EFB"/>
    <w:rsid w:val="00DC6F63"/>
    <w:rsid w:val="00DC7460"/>
    <w:rsid w:val="00DC7884"/>
    <w:rsid w:val="00DC78D4"/>
    <w:rsid w:val="00DC7955"/>
    <w:rsid w:val="00DC7E69"/>
    <w:rsid w:val="00DC7F2F"/>
    <w:rsid w:val="00DD0398"/>
    <w:rsid w:val="00DD0C07"/>
    <w:rsid w:val="00DD0C77"/>
    <w:rsid w:val="00DD136F"/>
    <w:rsid w:val="00DD17F1"/>
    <w:rsid w:val="00DD1A27"/>
    <w:rsid w:val="00DD1A77"/>
    <w:rsid w:val="00DD1AD1"/>
    <w:rsid w:val="00DD1E27"/>
    <w:rsid w:val="00DD218C"/>
    <w:rsid w:val="00DD2305"/>
    <w:rsid w:val="00DD2852"/>
    <w:rsid w:val="00DD2EE6"/>
    <w:rsid w:val="00DD305A"/>
    <w:rsid w:val="00DD313F"/>
    <w:rsid w:val="00DD3493"/>
    <w:rsid w:val="00DD3981"/>
    <w:rsid w:val="00DD3A00"/>
    <w:rsid w:val="00DD3A89"/>
    <w:rsid w:val="00DD3AD6"/>
    <w:rsid w:val="00DD3D35"/>
    <w:rsid w:val="00DD41D5"/>
    <w:rsid w:val="00DD4631"/>
    <w:rsid w:val="00DD46B2"/>
    <w:rsid w:val="00DD484B"/>
    <w:rsid w:val="00DD4D4B"/>
    <w:rsid w:val="00DD4E93"/>
    <w:rsid w:val="00DD5085"/>
    <w:rsid w:val="00DD50C9"/>
    <w:rsid w:val="00DD5223"/>
    <w:rsid w:val="00DD53CA"/>
    <w:rsid w:val="00DD53D5"/>
    <w:rsid w:val="00DD54B6"/>
    <w:rsid w:val="00DD55AB"/>
    <w:rsid w:val="00DD57AD"/>
    <w:rsid w:val="00DD57BE"/>
    <w:rsid w:val="00DD5BC4"/>
    <w:rsid w:val="00DD5D66"/>
    <w:rsid w:val="00DD5EBC"/>
    <w:rsid w:val="00DD62B6"/>
    <w:rsid w:val="00DD6570"/>
    <w:rsid w:val="00DD6E30"/>
    <w:rsid w:val="00DD6E66"/>
    <w:rsid w:val="00DD72BE"/>
    <w:rsid w:val="00DD7398"/>
    <w:rsid w:val="00DD7794"/>
    <w:rsid w:val="00DD7819"/>
    <w:rsid w:val="00DD7A69"/>
    <w:rsid w:val="00DD7AC3"/>
    <w:rsid w:val="00DD7B80"/>
    <w:rsid w:val="00DD7EE8"/>
    <w:rsid w:val="00DE018E"/>
    <w:rsid w:val="00DE024B"/>
    <w:rsid w:val="00DE02EC"/>
    <w:rsid w:val="00DE043F"/>
    <w:rsid w:val="00DE0F59"/>
    <w:rsid w:val="00DE1043"/>
    <w:rsid w:val="00DE11EE"/>
    <w:rsid w:val="00DE1235"/>
    <w:rsid w:val="00DE1358"/>
    <w:rsid w:val="00DE1447"/>
    <w:rsid w:val="00DE18CA"/>
    <w:rsid w:val="00DE19B5"/>
    <w:rsid w:val="00DE1BF7"/>
    <w:rsid w:val="00DE22B3"/>
    <w:rsid w:val="00DE2473"/>
    <w:rsid w:val="00DE24B9"/>
    <w:rsid w:val="00DE2923"/>
    <w:rsid w:val="00DE2AAF"/>
    <w:rsid w:val="00DE2C08"/>
    <w:rsid w:val="00DE2C34"/>
    <w:rsid w:val="00DE3293"/>
    <w:rsid w:val="00DE32CB"/>
    <w:rsid w:val="00DE37BE"/>
    <w:rsid w:val="00DE3B27"/>
    <w:rsid w:val="00DE3B66"/>
    <w:rsid w:val="00DE3C46"/>
    <w:rsid w:val="00DE3C7C"/>
    <w:rsid w:val="00DE3D50"/>
    <w:rsid w:val="00DE40FE"/>
    <w:rsid w:val="00DE41BD"/>
    <w:rsid w:val="00DE49F2"/>
    <w:rsid w:val="00DE50CD"/>
    <w:rsid w:val="00DE5162"/>
    <w:rsid w:val="00DE5681"/>
    <w:rsid w:val="00DE59D9"/>
    <w:rsid w:val="00DE5CEE"/>
    <w:rsid w:val="00DE5E8F"/>
    <w:rsid w:val="00DE5F02"/>
    <w:rsid w:val="00DE6427"/>
    <w:rsid w:val="00DE6665"/>
    <w:rsid w:val="00DE6A4E"/>
    <w:rsid w:val="00DE6AB7"/>
    <w:rsid w:val="00DE6B5C"/>
    <w:rsid w:val="00DE6C2E"/>
    <w:rsid w:val="00DE6C3B"/>
    <w:rsid w:val="00DE6E8E"/>
    <w:rsid w:val="00DE7045"/>
    <w:rsid w:val="00DE7256"/>
    <w:rsid w:val="00DE7390"/>
    <w:rsid w:val="00DE73E5"/>
    <w:rsid w:val="00DE7872"/>
    <w:rsid w:val="00DE7BA6"/>
    <w:rsid w:val="00DF00E4"/>
    <w:rsid w:val="00DF02D5"/>
    <w:rsid w:val="00DF0320"/>
    <w:rsid w:val="00DF05A4"/>
    <w:rsid w:val="00DF0B8E"/>
    <w:rsid w:val="00DF0BCF"/>
    <w:rsid w:val="00DF0DFA"/>
    <w:rsid w:val="00DF134B"/>
    <w:rsid w:val="00DF1384"/>
    <w:rsid w:val="00DF178B"/>
    <w:rsid w:val="00DF221B"/>
    <w:rsid w:val="00DF26A4"/>
    <w:rsid w:val="00DF29C0"/>
    <w:rsid w:val="00DF2DE2"/>
    <w:rsid w:val="00DF2E01"/>
    <w:rsid w:val="00DF2FA0"/>
    <w:rsid w:val="00DF3237"/>
    <w:rsid w:val="00DF38C1"/>
    <w:rsid w:val="00DF3986"/>
    <w:rsid w:val="00DF43C7"/>
    <w:rsid w:val="00DF4882"/>
    <w:rsid w:val="00DF52CC"/>
    <w:rsid w:val="00DF54EE"/>
    <w:rsid w:val="00DF5843"/>
    <w:rsid w:val="00DF5A0F"/>
    <w:rsid w:val="00DF6752"/>
    <w:rsid w:val="00DF676F"/>
    <w:rsid w:val="00DF679C"/>
    <w:rsid w:val="00DF6967"/>
    <w:rsid w:val="00DF69F2"/>
    <w:rsid w:val="00DF6E42"/>
    <w:rsid w:val="00DF6EB1"/>
    <w:rsid w:val="00DF7155"/>
    <w:rsid w:val="00DF7302"/>
    <w:rsid w:val="00DF7517"/>
    <w:rsid w:val="00DF7598"/>
    <w:rsid w:val="00DF78A6"/>
    <w:rsid w:val="00DF7A4B"/>
    <w:rsid w:val="00DF7ACF"/>
    <w:rsid w:val="00DF7E42"/>
    <w:rsid w:val="00E00165"/>
    <w:rsid w:val="00E001C7"/>
    <w:rsid w:val="00E00780"/>
    <w:rsid w:val="00E009F1"/>
    <w:rsid w:val="00E00E64"/>
    <w:rsid w:val="00E00F87"/>
    <w:rsid w:val="00E010C6"/>
    <w:rsid w:val="00E0120D"/>
    <w:rsid w:val="00E013D6"/>
    <w:rsid w:val="00E014A8"/>
    <w:rsid w:val="00E014ED"/>
    <w:rsid w:val="00E0174F"/>
    <w:rsid w:val="00E01B07"/>
    <w:rsid w:val="00E01BDC"/>
    <w:rsid w:val="00E01D47"/>
    <w:rsid w:val="00E02064"/>
    <w:rsid w:val="00E02276"/>
    <w:rsid w:val="00E02405"/>
    <w:rsid w:val="00E024A1"/>
    <w:rsid w:val="00E028E3"/>
    <w:rsid w:val="00E02A3E"/>
    <w:rsid w:val="00E02F9C"/>
    <w:rsid w:val="00E02FC1"/>
    <w:rsid w:val="00E03287"/>
    <w:rsid w:val="00E0333E"/>
    <w:rsid w:val="00E035AD"/>
    <w:rsid w:val="00E0361E"/>
    <w:rsid w:val="00E036A0"/>
    <w:rsid w:val="00E03B6C"/>
    <w:rsid w:val="00E03C18"/>
    <w:rsid w:val="00E03CC4"/>
    <w:rsid w:val="00E03D43"/>
    <w:rsid w:val="00E03D53"/>
    <w:rsid w:val="00E03E36"/>
    <w:rsid w:val="00E04596"/>
    <w:rsid w:val="00E045D8"/>
    <w:rsid w:val="00E04A79"/>
    <w:rsid w:val="00E04CA2"/>
    <w:rsid w:val="00E04F30"/>
    <w:rsid w:val="00E052FD"/>
    <w:rsid w:val="00E0535A"/>
    <w:rsid w:val="00E0551C"/>
    <w:rsid w:val="00E05927"/>
    <w:rsid w:val="00E05D87"/>
    <w:rsid w:val="00E05DD1"/>
    <w:rsid w:val="00E05E26"/>
    <w:rsid w:val="00E05F00"/>
    <w:rsid w:val="00E05FD6"/>
    <w:rsid w:val="00E061C1"/>
    <w:rsid w:val="00E06575"/>
    <w:rsid w:val="00E0671D"/>
    <w:rsid w:val="00E06761"/>
    <w:rsid w:val="00E069D4"/>
    <w:rsid w:val="00E06A92"/>
    <w:rsid w:val="00E06AD5"/>
    <w:rsid w:val="00E06B5F"/>
    <w:rsid w:val="00E06B9D"/>
    <w:rsid w:val="00E06DC0"/>
    <w:rsid w:val="00E06FD5"/>
    <w:rsid w:val="00E0757B"/>
    <w:rsid w:val="00E077B9"/>
    <w:rsid w:val="00E07831"/>
    <w:rsid w:val="00E07EAC"/>
    <w:rsid w:val="00E10085"/>
    <w:rsid w:val="00E1024E"/>
    <w:rsid w:val="00E1042E"/>
    <w:rsid w:val="00E1060D"/>
    <w:rsid w:val="00E106A0"/>
    <w:rsid w:val="00E10935"/>
    <w:rsid w:val="00E10BE0"/>
    <w:rsid w:val="00E10CB0"/>
    <w:rsid w:val="00E10F2F"/>
    <w:rsid w:val="00E1113F"/>
    <w:rsid w:val="00E1134C"/>
    <w:rsid w:val="00E11389"/>
    <w:rsid w:val="00E114AB"/>
    <w:rsid w:val="00E116F5"/>
    <w:rsid w:val="00E118CF"/>
    <w:rsid w:val="00E11989"/>
    <w:rsid w:val="00E11D55"/>
    <w:rsid w:val="00E121DC"/>
    <w:rsid w:val="00E123B6"/>
    <w:rsid w:val="00E1242E"/>
    <w:rsid w:val="00E12696"/>
    <w:rsid w:val="00E128E2"/>
    <w:rsid w:val="00E129CB"/>
    <w:rsid w:val="00E12A29"/>
    <w:rsid w:val="00E12C1C"/>
    <w:rsid w:val="00E12C6E"/>
    <w:rsid w:val="00E12FCD"/>
    <w:rsid w:val="00E130D6"/>
    <w:rsid w:val="00E13431"/>
    <w:rsid w:val="00E13981"/>
    <w:rsid w:val="00E13DBF"/>
    <w:rsid w:val="00E13F18"/>
    <w:rsid w:val="00E140D6"/>
    <w:rsid w:val="00E14131"/>
    <w:rsid w:val="00E1423B"/>
    <w:rsid w:val="00E146CB"/>
    <w:rsid w:val="00E14C9E"/>
    <w:rsid w:val="00E14FD5"/>
    <w:rsid w:val="00E1567E"/>
    <w:rsid w:val="00E167BD"/>
    <w:rsid w:val="00E16A3B"/>
    <w:rsid w:val="00E16D49"/>
    <w:rsid w:val="00E16E30"/>
    <w:rsid w:val="00E16E8D"/>
    <w:rsid w:val="00E170D1"/>
    <w:rsid w:val="00E17269"/>
    <w:rsid w:val="00E17371"/>
    <w:rsid w:val="00E174B1"/>
    <w:rsid w:val="00E175F5"/>
    <w:rsid w:val="00E17EEC"/>
    <w:rsid w:val="00E17FD4"/>
    <w:rsid w:val="00E2025E"/>
    <w:rsid w:val="00E206AD"/>
    <w:rsid w:val="00E21045"/>
    <w:rsid w:val="00E2138C"/>
    <w:rsid w:val="00E21CBF"/>
    <w:rsid w:val="00E220C9"/>
    <w:rsid w:val="00E22148"/>
    <w:rsid w:val="00E22444"/>
    <w:rsid w:val="00E2256A"/>
    <w:rsid w:val="00E2272A"/>
    <w:rsid w:val="00E22759"/>
    <w:rsid w:val="00E22855"/>
    <w:rsid w:val="00E22A9A"/>
    <w:rsid w:val="00E22C23"/>
    <w:rsid w:val="00E230E6"/>
    <w:rsid w:val="00E2390F"/>
    <w:rsid w:val="00E23AEF"/>
    <w:rsid w:val="00E23E00"/>
    <w:rsid w:val="00E23E03"/>
    <w:rsid w:val="00E23FD6"/>
    <w:rsid w:val="00E244B1"/>
    <w:rsid w:val="00E244E2"/>
    <w:rsid w:val="00E24B76"/>
    <w:rsid w:val="00E24BA4"/>
    <w:rsid w:val="00E24BEF"/>
    <w:rsid w:val="00E24CE3"/>
    <w:rsid w:val="00E24F41"/>
    <w:rsid w:val="00E2546E"/>
    <w:rsid w:val="00E25472"/>
    <w:rsid w:val="00E25548"/>
    <w:rsid w:val="00E25A1B"/>
    <w:rsid w:val="00E25DEF"/>
    <w:rsid w:val="00E2689E"/>
    <w:rsid w:val="00E26C31"/>
    <w:rsid w:val="00E26C6B"/>
    <w:rsid w:val="00E27185"/>
    <w:rsid w:val="00E271C6"/>
    <w:rsid w:val="00E2734E"/>
    <w:rsid w:val="00E27412"/>
    <w:rsid w:val="00E274E4"/>
    <w:rsid w:val="00E2761C"/>
    <w:rsid w:val="00E27653"/>
    <w:rsid w:val="00E27A2B"/>
    <w:rsid w:val="00E27C57"/>
    <w:rsid w:val="00E27D71"/>
    <w:rsid w:val="00E301D7"/>
    <w:rsid w:val="00E30325"/>
    <w:rsid w:val="00E304C6"/>
    <w:rsid w:val="00E3056F"/>
    <w:rsid w:val="00E30ECE"/>
    <w:rsid w:val="00E30F1B"/>
    <w:rsid w:val="00E30FC6"/>
    <w:rsid w:val="00E3133F"/>
    <w:rsid w:val="00E3141D"/>
    <w:rsid w:val="00E31CDD"/>
    <w:rsid w:val="00E31E76"/>
    <w:rsid w:val="00E3215C"/>
    <w:rsid w:val="00E3217F"/>
    <w:rsid w:val="00E3275B"/>
    <w:rsid w:val="00E3292A"/>
    <w:rsid w:val="00E32B4A"/>
    <w:rsid w:val="00E32CB4"/>
    <w:rsid w:val="00E32D8A"/>
    <w:rsid w:val="00E32F35"/>
    <w:rsid w:val="00E32FCB"/>
    <w:rsid w:val="00E33800"/>
    <w:rsid w:val="00E3386F"/>
    <w:rsid w:val="00E338FC"/>
    <w:rsid w:val="00E33A7A"/>
    <w:rsid w:val="00E33B00"/>
    <w:rsid w:val="00E33CCD"/>
    <w:rsid w:val="00E33FC2"/>
    <w:rsid w:val="00E3440D"/>
    <w:rsid w:val="00E344D4"/>
    <w:rsid w:val="00E349DB"/>
    <w:rsid w:val="00E354BA"/>
    <w:rsid w:val="00E356CE"/>
    <w:rsid w:val="00E35A9F"/>
    <w:rsid w:val="00E35B7E"/>
    <w:rsid w:val="00E3610B"/>
    <w:rsid w:val="00E36300"/>
    <w:rsid w:val="00E3635C"/>
    <w:rsid w:val="00E3670E"/>
    <w:rsid w:val="00E3694F"/>
    <w:rsid w:val="00E36B57"/>
    <w:rsid w:val="00E36B94"/>
    <w:rsid w:val="00E37207"/>
    <w:rsid w:val="00E3754C"/>
    <w:rsid w:val="00E37586"/>
    <w:rsid w:val="00E37690"/>
    <w:rsid w:val="00E378F2"/>
    <w:rsid w:val="00E37BAE"/>
    <w:rsid w:val="00E37BD6"/>
    <w:rsid w:val="00E37E7F"/>
    <w:rsid w:val="00E37F45"/>
    <w:rsid w:val="00E40233"/>
    <w:rsid w:val="00E40755"/>
    <w:rsid w:val="00E40B32"/>
    <w:rsid w:val="00E40EE4"/>
    <w:rsid w:val="00E413A6"/>
    <w:rsid w:val="00E41432"/>
    <w:rsid w:val="00E416E3"/>
    <w:rsid w:val="00E41EAD"/>
    <w:rsid w:val="00E42077"/>
    <w:rsid w:val="00E42374"/>
    <w:rsid w:val="00E427C4"/>
    <w:rsid w:val="00E428D4"/>
    <w:rsid w:val="00E42D25"/>
    <w:rsid w:val="00E42DF5"/>
    <w:rsid w:val="00E431D6"/>
    <w:rsid w:val="00E43912"/>
    <w:rsid w:val="00E43D45"/>
    <w:rsid w:val="00E44150"/>
    <w:rsid w:val="00E4474B"/>
    <w:rsid w:val="00E4492E"/>
    <w:rsid w:val="00E44C3B"/>
    <w:rsid w:val="00E44C77"/>
    <w:rsid w:val="00E44CFC"/>
    <w:rsid w:val="00E45074"/>
    <w:rsid w:val="00E454AB"/>
    <w:rsid w:val="00E45519"/>
    <w:rsid w:val="00E455AD"/>
    <w:rsid w:val="00E455BB"/>
    <w:rsid w:val="00E457F2"/>
    <w:rsid w:val="00E45BF1"/>
    <w:rsid w:val="00E45CD2"/>
    <w:rsid w:val="00E46722"/>
    <w:rsid w:val="00E4674B"/>
    <w:rsid w:val="00E46886"/>
    <w:rsid w:val="00E46F06"/>
    <w:rsid w:val="00E47232"/>
    <w:rsid w:val="00E477D7"/>
    <w:rsid w:val="00E50008"/>
    <w:rsid w:val="00E5022A"/>
    <w:rsid w:val="00E502BE"/>
    <w:rsid w:val="00E502C3"/>
    <w:rsid w:val="00E50729"/>
    <w:rsid w:val="00E5098D"/>
    <w:rsid w:val="00E50D92"/>
    <w:rsid w:val="00E511AF"/>
    <w:rsid w:val="00E5149C"/>
    <w:rsid w:val="00E51668"/>
    <w:rsid w:val="00E51A0F"/>
    <w:rsid w:val="00E51AB1"/>
    <w:rsid w:val="00E51FDD"/>
    <w:rsid w:val="00E52011"/>
    <w:rsid w:val="00E52117"/>
    <w:rsid w:val="00E52684"/>
    <w:rsid w:val="00E528BF"/>
    <w:rsid w:val="00E52A14"/>
    <w:rsid w:val="00E52ABE"/>
    <w:rsid w:val="00E5305A"/>
    <w:rsid w:val="00E538A2"/>
    <w:rsid w:val="00E539EF"/>
    <w:rsid w:val="00E53CAC"/>
    <w:rsid w:val="00E54068"/>
    <w:rsid w:val="00E545AF"/>
    <w:rsid w:val="00E54620"/>
    <w:rsid w:val="00E547AF"/>
    <w:rsid w:val="00E547DA"/>
    <w:rsid w:val="00E54C0B"/>
    <w:rsid w:val="00E554C1"/>
    <w:rsid w:val="00E5561E"/>
    <w:rsid w:val="00E55691"/>
    <w:rsid w:val="00E5570B"/>
    <w:rsid w:val="00E558DC"/>
    <w:rsid w:val="00E55A61"/>
    <w:rsid w:val="00E55EA4"/>
    <w:rsid w:val="00E55EFA"/>
    <w:rsid w:val="00E56141"/>
    <w:rsid w:val="00E56593"/>
    <w:rsid w:val="00E5683A"/>
    <w:rsid w:val="00E56B33"/>
    <w:rsid w:val="00E56F04"/>
    <w:rsid w:val="00E57058"/>
    <w:rsid w:val="00E570E7"/>
    <w:rsid w:val="00E5712D"/>
    <w:rsid w:val="00E5733E"/>
    <w:rsid w:val="00E5757B"/>
    <w:rsid w:val="00E57EB2"/>
    <w:rsid w:val="00E60093"/>
    <w:rsid w:val="00E606FB"/>
    <w:rsid w:val="00E60EF0"/>
    <w:rsid w:val="00E611B9"/>
    <w:rsid w:val="00E617BB"/>
    <w:rsid w:val="00E61956"/>
    <w:rsid w:val="00E61FB0"/>
    <w:rsid w:val="00E62367"/>
    <w:rsid w:val="00E6251E"/>
    <w:rsid w:val="00E62A92"/>
    <w:rsid w:val="00E63041"/>
    <w:rsid w:val="00E63123"/>
    <w:rsid w:val="00E631ED"/>
    <w:rsid w:val="00E63B6E"/>
    <w:rsid w:val="00E63FC5"/>
    <w:rsid w:val="00E63FD2"/>
    <w:rsid w:val="00E64284"/>
    <w:rsid w:val="00E6471D"/>
    <w:rsid w:val="00E64D25"/>
    <w:rsid w:val="00E64D87"/>
    <w:rsid w:val="00E65216"/>
    <w:rsid w:val="00E6521B"/>
    <w:rsid w:val="00E65291"/>
    <w:rsid w:val="00E65696"/>
    <w:rsid w:val="00E657D6"/>
    <w:rsid w:val="00E65801"/>
    <w:rsid w:val="00E659BA"/>
    <w:rsid w:val="00E65A1F"/>
    <w:rsid w:val="00E65B34"/>
    <w:rsid w:val="00E66306"/>
    <w:rsid w:val="00E664E0"/>
    <w:rsid w:val="00E66793"/>
    <w:rsid w:val="00E66B7B"/>
    <w:rsid w:val="00E66E74"/>
    <w:rsid w:val="00E673F5"/>
    <w:rsid w:val="00E6771E"/>
    <w:rsid w:val="00E677D1"/>
    <w:rsid w:val="00E70002"/>
    <w:rsid w:val="00E701F5"/>
    <w:rsid w:val="00E70588"/>
    <w:rsid w:val="00E705F9"/>
    <w:rsid w:val="00E70AA5"/>
    <w:rsid w:val="00E70AFF"/>
    <w:rsid w:val="00E70D47"/>
    <w:rsid w:val="00E70EFB"/>
    <w:rsid w:val="00E70F5F"/>
    <w:rsid w:val="00E710B8"/>
    <w:rsid w:val="00E71D77"/>
    <w:rsid w:val="00E71FE7"/>
    <w:rsid w:val="00E72259"/>
    <w:rsid w:val="00E7242A"/>
    <w:rsid w:val="00E72F75"/>
    <w:rsid w:val="00E73688"/>
    <w:rsid w:val="00E7369D"/>
    <w:rsid w:val="00E73BBB"/>
    <w:rsid w:val="00E73E84"/>
    <w:rsid w:val="00E73E8C"/>
    <w:rsid w:val="00E740B7"/>
    <w:rsid w:val="00E74332"/>
    <w:rsid w:val="00E744C9"/>
    <w:rsid w:val="00E7452A"/>
    <w:rsid w:val="00E74AEA"/>
    <w:rsid w:val="00E74C3A"/>
    <w:rsid w:val="00E74DF2"/>
    <w:rsid w:val="00E74EEB"/>
    <w:rsid w:val="00E75371"/>
    <w:rsid w:val="00E757FD"/>
    <w:rsid w:val="00E7585C"/>
    <w:rsid w:val="00E76283"/>
    <w:rsid w:val="00E76B3D"/>
    <w:rsid w:val="00E76B5E"/>
    <w:rsid w:val="00E76E5D"/>
    <w:rsid w:val="00E777A1"/>
    <w:rsid w:val="00E777AE"/>
    <w:rsid w:val="00E77B03"/>
    <w:rsid w:val="00E77CA9"/>
    <w:rsid w:val="00E77D35"/>
    <w:rsid w:val="00E77FBC"/>
    <w:rsid w:val="00E80088"/>
    <w:rsid w:val="00E8024F"/>
    <w:rsid w:val="00E8035C"/>
    <w:rsid w:val="00E80A0E"/>
    <w:rsid w:val="00E80ED3"/>
    <w:rsid w:val="00E8105E"/>
    <w:rsid w:val="00E810C0"/>
    <w:rsid w:val="00E81108"/>
    <w:rsid w:val="00E81214"/>
    <w:rsid w:val="00E8175C"/>
    <w:rsid w:val="00E8191F"/>
    <w:rsid w:val="00E81940"/>
    <w:rsid w:val="00E81948"/>
    <w:rsid w:val="00E81BAC"/>
    <w:rsid w:val="00E81F32"/>
    <w:rsid w:val="00E82C91"/>
    <w:rsid w:val="00E833EA"/>
    <w:rsid w:val="00E835C2"/>
    <w:rsid w:val="00E83763"/>
    <w:rsid w:val="00E837F9"/>
    <w:rsid w:val="00E83883"/>
    <w:rsid w:val="00E83982"/>
    <w:rsid w:val="00E83C44"/>
    <w:rsid w:val="00E83F3D"/>
    <w:rsid w:val="00E83FC9"/>
    <w:rsid w:val="00E84187"/>
    <w:rsid w:val="00E841B8"/>
    <w:rsid w:val="00E844EB"/>
    <w:rsid w:val="00E84874"/>
    <w:rsid w:val="00E848CF"/>
    <w:rsid w:val="00E84CB7"/>
    <w:rsid w:val="00E84D6F"/>
    <w:rsid w:val="00E8503D"/>
    <w:rsid w:val="00E850DB"/>
    <w:rsid w:val="00E85682"/>
    <w:rsid w:val="00E85ADF"/>
    <w:rsid w:val="00E85DB1"/>
    <w:rsid w:val="00E85E6D"/>
    <w:rsid w:val="00E85F7D"/>
    <w:rsid w:val="00E86563"/>
    <w:rsid w:val="00E86611"/>
    <w:rsid w:val="00E86711"/>
    <w:rsid w:val="00E86A67"/>
    <w:rsid w:val="00E86CAA"/>
    <w:rsid w:val="00E86D9C"/>
    <w:rsid w:val="00E873D9"/>
    <w:rsid w:val="00E878E9"/>
    <w:rsid w:val="00E87ADC"/>
    <w:rsid w:val="00E87FBD"/>
    <w:rsid w:val="00E90026"/>
    <w:rsid w:val="00E901E5"/>
    <w:rsid w:val="00E90251"/>
    <w:rsid w:val="00E9037C"/>
    <w:rsid w:val="00E90906"/>
    <w:rsid w:val="00E90A41"/>
    <w:rsid w:val="00E90EA3"/>
    <w:rsid w:val="00E9172D"/>
    <w:rsid w:val="00E91A52"/>
    <w:rsid w:val="00E923CB"/>
    <w:rsid w:val="00E927B6"/>
    <w:rsid w:val="00E9284D"/>
    <w:rsid w:val="00E9297F"/>
    <w:rsid w:val="00E92E4F"/>
    <w:rsid w:val="00E92EE9"/>
    <w:rsid w:val="00E92F77"/>
    <w:rsid w:val="00E92F8C"/>
    <w:rsid w:val="00E930B4"/>
    <w:rsid w:val="00E93328"/>
    <w:rsid w:val="00E9345D"/>
    <w:rsid w:val="00E93A0B"/>
    <w:rsid w:val="00E93CB0"/>
    <w:rsid w:val="00E93E57"/>
    <w:rsid w:val="00E9454C"/>
    <w:rsid w:val="00E947D2"/>
    <w:rsid w:val="00E94D66"/>
    <w:rsid w:val="00E94DB7"/>
    <w:rsid w:val="00E955F6"/>
    <w:rsid w:val="00E95F2E"/>
    <w:rsid w:val="00E95F3B"/>
    <w:rsid w:val="00E9623D"/>
    <w:rsid w:val="00E96286"/>
    <w:rsid w:val="00E966CE"/>
    <w:rsid w:val="00E96718"/>
    <w:rsid w:val="00E96974"/>
    <w:rsid w:val="00E96D35"/>
    <w:rsid w:val="00E9715E"/>
    <w:rsid w:val="00E973C6"/>
    <w:rsid w:val="00E976B4"/>
    <w:rsid w:val="00E97725"/>
    <w:rsid w:val="00EA0211"/>
    <w:rsid w:val="00EA07DC"/>
    <w:rsid w:val="00EA0984"/>
    <w:rsid w:val="00EA0B96"/>
    <w:rsid w:val="00EA0C6E"/>
    <w:rsid w:val="00EA0CC3"/>
    <w:rsid w:val="00EA0E21"/>
    <w:rsid w:val="00EA1121"/>
    <w:rsid w:val="00EA12F6"/>
    <w:rsid w:val="00EA133E"/>
    <w:rsid w:val="00EA1500"/>
    <w:rsid w:val="00EA150D"/>
    <w:rsid w:val="00EA16B7"/>
    <w:rsid w:val="00EA1D9F"/>
    <w:rsid w:val="00EA1E1E"/>
    <w:rsid w:val="00EA1FC5"/>
    <w:rsid w:val="00EA1FFA"/>
    <w:rsid w:val="00EA2184"/>
    <w:rsid w:val="00EA21F2"/>
    <w:rsid w:val="00EA25B1"/>
    <w:rsid w:val="00EA2745"/>
    <w:rsid w:val="00EA29E4"/>
    <w:rsid w:val="00EA2E9E"/>
    <w:rsid w:val="00EA3981"/>
    <w:rsid w:val="00EA3E6D"/>
    <w:rsid w:val="00EA411E"/>
    <w:rsid w:val="00EA41B7"/>
    <w:rsid w:val="00EA47BA"/>
    <w:rsid w:val="00EA50D5"/>
    <w:rsid w:val="00EA52CE"/>
    <w:rsid w:val="00EA5331"/>
    <w:rsid w:val="00EA536C"/>
    <w:rsid w:val="00EA57F7"/>
    <w:rsid w:val="00EA58E4"/>
    <w:rsid w:val="00EA5A9E"/>
    <w:rsid w:val="00EA5AC8"/>
    <w:rsid w:val="00EA5CBC"/>
    <w:rsid w:val="00EA5E7B"/>
    <w:rsid w:val="00EA5F0B"/>
    <w:rsid w:val="00EA5F7C"/>
    <w:rsid w:val="00EA697E"/>
    <w:rsid w:val="00EA6C93"/>
    <w:rsid w:val="00EA6E7A"/>
    <w:rsid w:val="00EA7482"/>
    <w:rsid w:val="00EA76CA"/>
    <w:rsid w:val="00EA7A43"/>
    <w:rsid w:val="00EA7B69"/>
    <w:rsid w:val="00EA7D2C"/>
    <w:rsid w:val="00EB0204"/>
    <w:rsid w:val="00EB02DB"/>
    <w:rsid w:val="00EB02E8"/>
    <w:rsid w:val="00EB07E6"/>
    <w:rsid w:val="00EB083C"/>
    <w:rsid w:val="00EB0AD1"/>
    <w:rsid w:val="00EB0AD5"/>
    <w:rsid w:val="00EB0CF3"/>
    <w:rsid w:val="00EB12D4"/>
    <w:rsid w:val="00EB190A"/>
    <w:rsid w:val="00EB1AD5"/>
    <w:rsid w:val="00EB1F7E"/>
    <w:rsid w:val="00EB21AC"/>
    <w:rsid w:val="00EB24AC"/>
    <w:rsid w:val="00EB25AB"/>
    <w:rsid w:val="00EB2E2A"/>
    <w:rsid w:val="00EB333E"/>
    <w:rsid w:val="00EB3D11"/>
    <w:rsid w:val="00EB3D88"/>
    <w:rsid w:val="00EB3F1D"/>
    <w:rsid w:val="00EB3FC1"/>
    <w:rsid w:val="00EB427B"/>
    <w:rsid w:val="00EB42EB"/>
    <w:rsid w:val="00EB42FD"/>
    <w:rsid w:val="00EB4624"/>
    <w:rsid w:val="00EB4662"/>
    <w:rsid w:val="00EB5200"/>
    <w:rsid w:val="00EB528E"/>
    <w:rsid w:val="00EB54E0"/>
    <w:rsid w:val="00EB5766"/>
    <w:rsid w:val="00EB5B6A"/>
    <w:rsid w:val="00EB5D86"/>
    <w:rsid w:val="00EB5F0F"/>
    <w:rsid w:val="00EB63B5"/>
    <w:rsid w:val="00EB67D1"/>
    <w:rsid w:val="00EB6CFB"/>
    <w:rsid w:val="00EB6FBD"/>
    <w:rsid w:val="00EB7252"/>
    <w:rsid w:val="00EB7933"/>
    <w:rsid w:val="00EB7DBA"/>
    <w:rsid w:val="00EB7EB9"/>
    <w:rsid w:val="00EC075E"/>
    <w:rsid w:val="00EC0BB8"/>
    <w:rsid w:val="00EC0D2A"/>
    <w:rsid w:val="00EC0D45"/>
    <w:rsid w:val="00EC0E79"/>
    <w:rsid w:val="00EC0EE2"/>
    <w:rsid w:val="00EC1159"/>
    <w:rsid w:val="00EC150E"/>
    <w:rsid w:val="00EC1AB3"/>
    <w:rsid w:val="00EC1AC4"/>
    <w:rsid w:val="00EC24C0"/>
    <w:rsid w:val="00EC24C1"/>
    <w:rsid w:val="00EC290E"/>
    <w:rsid w:val="00EC29C2"/>
    <w:rsid w:val="00EC3616"/>
    <w:rsid w:val="00EC372C"/>
    <w:rsid w:val="00EC3913"/>
    <w:rsid w:val="00EC3D10"/>
    <w:rsid w:val="00EC3D57"/>
    <w:rsid w:val="00EC3F4B"/>
    <w:rsid w:val="00EC41B6"/>
    <w:rsid w:val="00EC4322"/>
    <w:rsid w:val="00EC4386"/>
    <w:rsid w:val="00EC4B4F"/>
    <w:rsid w:val="00EC4B75"/>
    <w:rsid w:val="00EC4BBF"/>
    <w:rsid w:val="00EC4C2C"/>
    <w:rsid w:val="00EC4DC6"/>
    <w:rsid w:val="00EC4E33"/>
    <w:rsid w:val="00EC4EF2"/>
    <w:rsid w:val="00EC5215"/>
    <w:rsid w:val="00EC530B"/>
    <w:rsid w:val="00EC5684"/>
    <w:rsid w:val="00EC596F"/>
    <w:rsid w:val="00EC5E4D"/>
    <w:rsid w:val="00EC63BB"/>
    <w:rsid w:val="00EC6574"/>
    <w:rsid w:val="00EC69C4"/>
    <w:rsid w:val="00EC6FD4"/>
    <w:rsid w:val="00EC7035"/>
    <w:rsid w:val="00EC7479"/>
    <w:rsid w:val="00EC74FA"/>
    <w:rsid w:val="00EC7692"/>
    <w:rsid w:val="00EC778A"/>
    <w:rsid w:val="00EC7C3F"/>
    <w:rsid w:val="00EC7CD1"/>
    <w:rsid w:val="00ED02AA"/>
    <w:rsid w:val="00ED094D"/>
    <w:rsid w:val="00ED0DCC"/>
    <w:rsid w:val="00ED1737"/>
    <w:rsid w:val="00ED1764"/>
    <w:rsid w:val="00ED1971"/>
    <w:rsid w:val="00ED1D9F"/>
    <w:rsid w:val="00ED213B"/>
    <w:rsid w:val="00ED238D"/>
    <w:rsid w:val="00ED242E"/>
    <w:rsid w:val="00ED2776"/>
    <w:rsid w:val="00ED280F"/>
    <w:rsid w:val="00ED2E83"/>
    <w:rsid w:val="00ED300B"/>
    <w:rsid w:val="00ED310F"/>
    <w:rsid w:val="00ED317C"/>
    <w:rsid w:val="00ED328A"/>
    <w:rsid w:val="00ED3299"/>
    <w:rsid w:val="00ED359D"/>
    <w:rsid w:val="00ED377A"/>
    <w:rsid w:val="00ED37E4"/>
    <w:rsid w:val="00ED38C0"/>
    <w:rsid w:val="00ED3930"/>
    <w:rsid w:val="00ED3A45"/>
    <w:rsid w:val="00ED3AE3"/>
    <w:rsid w:val="00ED3D20"/>
    <w:rsid w:val="00ED3ED5"/>
    <w:rsid w:val="00ED45F1"/>
    <w:rsid w:val="00ED46F8"/>
    <w:rsid w:val="00ED4822"/>
    <w:rsid w:val="00ED495A"/>
    <w:rsid w:val="00ED4B67"/>
    <w:rsid w:val="00ED4F2A"/>
    <w:rsid w:val="00ED52D1"/>
    <w:rsid w:val="00ED554E"/>
    <w:rsid w:val="00ED5785"/>
    <w:rsid w:val="00ED5AC3"/>
    <w:rsid w:val="00ED5DCB"/>
    <w:rsid w:val="00ED65D3"/>
    <w:rsid w:val="00ED662D"/>
    <w:rsid w:val="00ED670D"/>
    <w:rsid w:val="00ED6761"/>
    <w:rsid w:val="00ED67A8"/>
    <w:rsid w:val="00ED67D6"/>
    <w:rsid w:val="00ED69B1"/>
    <w:rsid w:val="00ED707F"/>
    <w:rsid w:val="00ED711C"/>
    <w:rsid w:val="00ED734B"/>
    <w:rsid w:val="00ED73F5"/>
    <w:rsid w:val="00ED7AB6"/>
    <w:rsid w:val="00ED7F06"/>
    <w:rsid w:val="00EE0358"/>
    <w:rsid w:val="00EE0559"/>
    <w:rsid w:val="00EE0878"/>
    <w:rsid w:val="00EE08A9"/>
    <w:rsid w:val="00EE0E4B"/>
    <w:rsid w:val="00EE11BB"/>
    <w:rsid w:val="00EE129B"/>
    <w:rsid w:val="00EE1820"/>
    <w:rsid w:val="00EE188E"/>
    <w:rsid w:val="00EE19AE"/>
    <w:rsid w:val="00EE1ACF"/>
    <w:rsid w:val="00EE1D47"/>
    <w:rsid w:val="00EE209A"/>
    <w:rsid w:val="00EE22E8"/>
    <w:rsid w:val="00EE29F4"/>
    <w:rsid w:val="00EE2C48"/>
    <w:rsid w:val="00EE2D92"/>
    <w:rsid w:val="00EE2E29"/>
    <w:rsid w:val="00EE2F7E"/>
    <w:rsid w:val="00EE3035"/>
    <w:rsid w:val="00EE34CC"/>
    <w:rsid w:val="00EE3990"/>
    <w:rsid w:val="00EE3CE4"/>
    <w:rsid w:val="00EE3E5A"/>
    <w:rsid w:val="00EE3F91"/>
    <w:rsid w:val="00EE4049"/>
    <w:rsid w:val="00EE408A"/>
    <w:rsid w:val="00EE421A"/>
    <w:rsid w:val="00EE4593"/>
    <w:rsid w:val="00EE4793"/>
    <w:rsid w:val="00EE483F"/>
    <w:rsid w:val="00EE48C6"/>
    <w:rsid w:val="00EE4AA5"/>
    <w:rsid w:val="00EE4D5E"/>
    <w:rsid w:val="00EE4DAC"/>
    <w:rsid w:val="00EE4F4B"/>
    <w:rsid w:val="00EE4F94"/>
    <w:rsid w:val="00EE50F0"/>
    <w:rsid w:val="00EE5136"/>
    <w:rsid w:val="00EE5165"/>
    <w:rsid w:val="00EE5172"/>
    <w:rsid w:val="00EE537D"/>
    <w:rsid w:val="00EE54DB"/>
    <w:rsid w:val="00EE5554"/>
    <w:rsid w:val="00EE56FE"/>
    <w:rsid w:val="00EE5733"/>
    <w:rsid w:val="00EE5A0F"/>
    <w:rsid w:val="00EE5BFB"/>
    <w:rsid w:val="00EE5C3C"/>
    <w:rsid w:val="00EE6323"/>
    <w:rsid w:val="00EE6CB7"/>
    <w:rsid w:val="00EE6E65"/>
    <w:rsid w:val="00EE7315"/>
    <w:rsid w:val="00EE7344"/>
    <w:rsid w:val="00EE788D"/>
    <w:rsid w:val="00EE7A37"/>
    <w:rsid w:val="00EE7AD6"/>
    <w:rsid w:val="00EE7C0A"/>
    <w:rsid w:val="00EE7DA5"/>
    <w:rsid w:val="00EE7F7F"/>
    <w:rsid w:val="00EE7FD8"/>
    <w:rsid w:val="00EF00C2"/>
    <w:rsid w:val="00EF0448"/>
    <w:rsid w:val="00EF0774"/>
    <w:rsid w:val="00EF0B26"/>
    <w:rsid w:val="00EF0C33"/>
    <w:rsid w:val="00EF0E1C"/>
    <w:rsid w:val="00EF1320"/>
    <w:rsid w:val="00EF13EC"/>
    <w:rsid w:val="00EF1577"/>
    <w:rsid w:val="00EF1AAD"/>
    <w:rsid w:val="00EF1AFB"/>
    <w:rsid w:val="00EF1C28"/>
    <w:rsid w:val="00EF1D45"/>
    <w:rsid w:val="00EF1D9D"/>
    <w:rsid w:val="00EF1E49"/>
    <w:rsid w:val="00EF1EB9"/>
    <w:rsid w:val="00EF228E"/>
    <w:rsid w:val="00EF2378"/>
    <w:rsid w:val="00EF2CA1"/>
    <w:rsid w:val="00EF36D1"/>
    <w:rsid w:val="00EF3996"/>
    <w:rsid w:val="00EF399A"/>
    <w:rsid w:val="00EF3A57"/>
    <w:rsid w:val="00EF3B97"/>
    <w:rsid w:val="00EF3BD3"/>
    <w:rsid w:val="00EF413C"/>
    <w:rsid w:val="00EF43D5"/>
    <w:rsid w:val="00EF4833"/>
    <w:rsid w:val="00EF4A13"/>
    <w:rsid w:val="00EF4D86"/>
    <w:rsid w:val="00EF4E5D"/>
    <w:rsid w:val="00EF5144"/>
    <w:rsid w:val="00EF51DD"/>
    <w:rsid w:val="00EF53C5"/>
    <w:rsid w:val="00EF5400"/>
    <w:rsid w:val="00EF557B"/>
    <w:rsid w:val="00EF5829"/>
    <w:rsid w:val="00EF5BCC"/>
    <w:rsid w:val="00EF5CE0"/>
    <w:rsid w:val="00EF5DB0"/>
    <w:rsid w:val="00EF60F5"/>
    <w:rsid w:val="00EF6668"/>
    <w:rsid w:val="00EF6711"/>
    <w:rsid w:val="00EF689C"/>
    <w:rsid w:val="00EF68B0"/>
    <w:rsid w:val="00EF6AF3"/>
    <w:rsid w:val="00EF6F79"/>
    <w:rsid w:val="00EF706C"/>
    <w:rsid w:val="00EF722A"/>
    <w:rsid w:val="00EF78DC"/>
    <w:rsid w:val="00EF796A"/>
    <w:rsid w:val="00EF798D"/>
    <w:rsid w:val="00EF7DF3"/>
    <w:rsid w:val="00EF7EA9"/>
    <w:rsid w:val="00F00136"/>
    <w:rsid w:val="00F0024F"/>
    <w:rsid w:val="00F002EE"/>
    <w:rsid w:val="00F0032E"/>
    <w:rsid w:val="00F0049C"/>
    <w:rsid w:val="00F0083A"/>
    <w:rsid w:val="00F00867"/>
    <w:rsid w:val="00F00CAD"/>
    <w:rsid w:val="00F00E69"/>
    <w:rsid w:val="00F01387"/>
    <w:rsid w:val="00F01B4A"/>
    <w:rsid w:val="00F01E05"/>
    <w:rsid w:val="00F0204A"/>
    <w:rsid w:val="00F02367"/>
    <w:rsid w:val="00F02368"/>
    <w:rsid w:val="00F02533"/>
    <w:rsid w:val="00F0290D"/>
    <w:rsid w:val="00F02ACC"/>
    <w:rsid w:val="00F02BF5"/>
    <w:rsid w:val="00F0310D"/>
    <w:rsid w:val="00F03C18"/>
    <w:rsid w:val="00F03CC1"/>
    <w:rsid w:val="00F03F51"/>
    <w:rsid w:val="00F040A9"/>
    <w:rsid w:val="00F04121"/>
    <w:rsid w:val="00F04499"/>
    <w:rsid w:val="00F044E7"/>
    <w:rsid w:val="00F048DE"/>
    <w:rsid w:val="00F048FA"/>
    <w:rsid w:val="00F0525C"/>
    <w:rsid w:val="00F05599"/>
    <w:rsid w:val="00F057B0"/>
    <w:rsid w:val="00F058C1"/>
    <w:rsid w:val="00F05920"/>
    <w:rsid w:val="00F06087"/>
    <w:rsid w:val="00F06854"/>
    <w:rsid w:val="00F06C78"/>
    <w:rsid w:val="00F06CC7"/>
    <w:rsid w:val="00F06D78"/>
    <w:rsid w:val="00F06F4F"/>
    <w:rsid w:val="00F0736E"/>
    <w:rsid w:val="00F074BA"/>
    <w:rsid w:val="00F07660"/>
    <w:rsid w:val="00F0769F"/>
    <w:rsid w:val="00F07D38"/>
    <w:rsid w:val="00F10054"/>
    <w:rsid w:val="00F1010E"/>
    <w:rsid w:val="00F10214"/>
    <w:rsid w:val="00F10853"/>
    <w:rsid w:val="00F10A67"/>
    <w:rsid w:val="00F10E69"/>
    <w:rsid w:val="00F10EA7"/>
    <w:rsid w:val="00F10EDE"/>
    <w:rsid w:val="00F113DD"/>
    <w:rsid w:val="00F11650"/>
    <w:rsid w:val="00F11EA5"/>
    <w:rsid w:val="00F12350"/>
    <w:rsid w:val="00F123A0"/>
    <w:rsid w:val="00F12566"/>
    <w:rsid w:val="00F12619"/>
    <w:rsid w:val="00F12A6F"/>
    <w:rsid w:val="00F12C27"/>
    <w:rsid w:val="00F1328B"/>
    <w:rsid w:val="00F132A2"/>
    <w:rsid w:val="00F133AB"/>
    <w:rsid w:val="00F134BC"/>
    <w:rsid w:val="00F136FC"/>
    <w:rsid w:val="00F13DC3"/>
    <w:rsid w:val="00F13F00"/>
    <w:rsid w:val="00F14055"/>
    <w:rsid w:val="00F14193"/>
    <w:rsid w:val="00F1441E"/>
    <w:rsid w:val="00F14449"/>
    <w:rsid w:val="00F145A8"/>
    <w:rsid w:val="00F145AE"/>
    <w:rsid w:val="00F1496A"/>
    <w:rsid w:val="00F149A8"/>
    <w:rsid w:val="00F14A06"/>
    <w:rsid w:val="00F150FF"/>
    <w:rsid w:val="00F15249"/>
    <w:rsid w:val="00F153E5"/>
    <w:rsid w:val="00F15532"/>
    <w:rsid w:val="00F159E2"/>
    <w:rsid w:val="00F15AA4"/>
    <w:rsid w:val="00F15BFC"/>
    <w:rsid w:val="00F15FD7"/>
    <w:rsid w:val="00F16150"/>
    <w:rsid w:val="00F163DC"/>
    <w:rsid w:val="00F166A9"/>
    <w:rsid w:val="00F16D41"/>
    <w:rsid w:val="00F16E89"/>
    <w:rsid w:val="00F17068"/>
    <w:rsid w:val="00F173BE"/>
    <w:rsid w:val="00F1743F"/>
    <w:rsid w:val="00F1750D"/>
    <w:rsid w:val="00F175D7"/>
    <w:rsid w:val="00F176B0"/>
    <w:rsid w:val="00F176C4"/>
    <w:rsid w:val="00F17796"/>
    <w:rsid w:val="00F17B87"/>
    <w:rsid w:val="00F17C11"/>
    <w:rsid w:val="00F17CF2"/>
    <w:rsid w:val="00F17DE0"/>
    <w:rsid w:val="00F200A6"/>
    <w:rsid w:val="00F2016D"/>
    <w:rsid w:val="00F2051C"/>
    <w:rsid w:val="00F20ACB"/>
    <w:rsid w:val="00F20B09"/>
    <w:rsid w:val="00F20BC2"/>
    <w:rsid w:val="00F20BE9"/>
    <w:rsid w:val="00F21475"/>
    <w:rsid w:val="00F2188A"/>
    <w:rsid w:val="00F21A8F"/>
    <w:rsid w:val="00F21D42"/>
    <w:rsid w:val="00F21FB4"/>
    <w:rsid w:val="00F220AB"/>
    <w:rsid w:val="00F222B8"/>
    <w:rsid w:val="00F2268A"/>
    <w:rsid w:val="00F228CF"/>
    <w:rsid w:val="00F23046"/>
    <w:rsid w:val="00F232DA"/>
    <w:rsid w:val="00F2349E"/>
    <w:rsid w:val="00F239F8"/>
    <w:rsid w:val="00F241D8"/>
    <w:rsid w:val="00F243B6"/>
    <w:rsid w:val="00F2458F"/>
    <w:rsid w:val="00F248CB"/>
    <w:rsid w:val="00F24B59"/>
    <w:rsid w:val="00F24BB5"/>
    <w:rsid w:val="00F24BF5"/>
    <w:rsid w:val="00F25506"/>
    <w:rsid w:val="00F25566"/>
    <w:rsid w:val="00F25615"/>
    <w:rsid w:val="00F2577A"/>
    <w:rsid w:val="00F258B9"/>
    <w:rsid w:val="00F25982"/>
    <w:rsid w:val="00F25C4B"/>
    <w:rsid w:val="00F26197"/>
    <w:rsid w:val="00F26488"/>
    <w:rsid w:val="00F26BE2"/>
    <w:rsid w:val="00F26FEF"/>
    <w:rsid w:val="00F270D6"/>
    <w:rsid w:val="00F271D4"/>
    <w:rsid w:val="00F3016B"/>
    <w:rsid w:val="00F304AA"/>
    <w:rsid w:val="00F30501"/>
    <w:rsid w:val="00F30743"/>
    <w:rsid w:val="00F308F8"/>
    <w:rsid w:val="00F30CB7"/>
    <w:rsid w:val="00F30F7B"/>
    <w:rsid w:val="00F30FDD"/>
    <w:rsid w:val="00F311F0"/>
    <w:rsid w:val="00F31C3D"/>
    <w:rsid w:val="00F31D57"/>
    <w:rsid w:val="00F31FA4"/>
    <w:rsid w:val="00F32019"/>
    <w:rsid w:val="00F32292"/>
    <w:rsid w:val="00F32357"/>
    <w:rsid w:val="00F3248B"/>
    <w:rsid w:val="00F324B5"/>
    <w:rsid w:val="00F325B4"/>
    <w:rsid w:val="00F32719"/>
    <w:rsid w:val="00F32E3F"/>
    <w:rsid w:val="00F32F85"/>
    <w:rsid w:val="00F32FA1"/>
    <w:rsid w:val="00F33063"/>
    <w:rsid w:val="00F334C6"/>
    <w:rsid w:val="00F337BE"/>
    <w:rsid w:val="00F337D6"/>
    <w:rsid w:val="00F33827"/>
    <w:rsid w:val="00F33AF2"/>
    <w:rsid w:val="00F3408C"/>
    <w:rsid w:val="00F3415F"/>
    <w:rsid w:val="00F3420D"/>
    <w:rsid w:val="00F34464"/>
    <w:rsid w:val="00F34727"/>
    <w:rsid w:val="00F348ED"/>
    <w:rsid w:val="00F34DD4"/>
    <w:rsid w:val="00F34EFE"/>
    <w:rsid w:val="00F35155"/>
    <w:rsid w:val="00F3526D"/>
    <w:rsid w:val="00F35A5C"/>
    <w:rsid w:val="00F35AC5"/>
    <w:rsid w:val="00F35B42"/>
    <w:rsid w:val="00F35DFD"/>
    <w:rsid w:val="00F35E62"/>
    <w:rsid w:val="00F35E6F"/>
    <w:rsid w:val="00F36031"/>
    <w:rsid w:val="00F360DD"/>
    <w:rsid w:val="00F360E6"/>
    <w:rsid w:val="00F362DB"/>
    <w:rsid w:val="00F36688"/>
    <w:rsid w:val="00F36B23"/>
    <w:rsid w:val="00F36BF3"/>
    <w:rsid w:val="00F36F35"/>
    <w:rsid w:val="00F37663"/>
    <w:rsid w:val="00F376D8"/>
    <w:rsid w:val="00F37C41"/>
    <w:rsid w:val="00F37D30"/>
    <w:rsid w:val="00F37DC9"/>
    <w:rsid w:val="00F4011E"/>
    <w:rsid w:val="00F401D8"/>
    <w:rsid w:val="00F40204"/>
    <w:rsid w:val="00F40549"/>
    <w:rsid w:val="00F40666"/>
    <w:rsid w:val="00F4077E"/>
    <w:rsid w:val="00F40A0F"/>
    <w:rsid w:val="00F40F7C"/>
    <w:rsid w:val="00F4109A"/>
    <w:rsid w:val="00F41AF4"/>
    <w:rsid w:val="00F4232B"/>
    <w:rsid w:val="00F427C9"/>
    <w:rsid w:val="00F42913"/>
    <w:rsid w:val="00F42ADF"/>
    <w:rsid w:val="00F42BA8"/>
    <w:rsid w:val="00F431BD"/>
    <w:rsid w:val="00F43451"/>
    <w:rsid w:val="00F43966"/>
    <w:rsid w:val="00F439A1"/>
    <w:rsid w:val="00F43CFE"/>
    <w:rsid w:val="00F43EB1"/>
    <w:rsid w:val="00F44349"/>
    <w:rsid w:val="00F44A50"/>
    <w:rsid w:val="00F44B1D"/>
    <w:rsid w:val="00F44BB9"/>
    <w:rsid w:val="00F44EC6"/>
    <w:rsid w:val="00F44F93"/>
    <w:rsid w:val="00F4512E"/>
    <w:rsid w:val="00F455C6"/>
    <w:rsid w:val="00F45640"/>
    <w:rsid w:val="00F464EE"/>
    <w:rsid w:val="00F467E4"/>
    <w:rsid w:val="00F46892"/>
    <w:rsid w:val="00F46BA5"/>
    <w:rsid w:val="00F46EF7"/>
    <w:rsid w:val="00F46F2A"/>
    <w:rsid w:val="00F471ED"/>
    <w:rsid w:val="00F47205"/>
    <w:rsid w:val="00F4727D"/>
    <w:rsid w:val="00F474C7"/>
    <w:rsid w:val="00F47ADE"/>
    <w:rsid w:val="00F47C86"/>
    <w:rsid w:val="00F50058"/>
    <w:rsid w:val="00F501D6"/>
    <w:rsid w:val="00F502CA"/>
    <w:rsid w:val="00F504F9"/>
    <w:rsid w:val="00F509AC"/>
    <w:rsid w:val="00F50AB6"/>
    <w:rsid w:val="00F50C8D"/>
    <w:rsid w:val="00F510AF"/>
    <w:rsid w:val="00F51112"/>
    <w:rsid w:val="00F5121A"/>
    <w:rsid w:val="00F514B2"/>
    <w:rsid w:val="00F5166C"/>
    <w:rsid w:val="00F51794"/>
    <w:rsid w:val="00F51C82"/>
    <w:rsid w:val="00F51CA6"/>
    <w:rsid w:val="00F5229C"/>
    <w:rsid w:val="00F52385"/>
    <w:rsid w:val="00F5286F"/>
    <w:rsid w:val="00F52902"/>
    <w:rsid w:val="00F52978"/>
    <w:rsid w:val="00F52D18"/>
    <w:rsid w:val="00F530FF"/>
    <w:rsid w:val="00F53364"/>
    <w:rsid w:val="00F5392E"/>
    <w:rsid w:val="00F53D3D"/>
    <w:rsid w:val="00F53E10"/>
    <w:rsid w:val="00F53F22"/>
    <w:rsid w:val="00F54378"/>
    <w:rsid w:val="00F544A6"/>
    <w:rsid w:val="00F547CA"/>
    <w:rsid w:val="00F54974"/>
    <w:rsid w:val="00F54C9B"/>
    <w:rsid w:val="00F54DA7"/>
    <w:rsid w:val="00F55051"/>
    <w:rsid w:val="00F55277"/>
    <w:rsid w:val="00F55C09"/>
    <w:rsid w:val="00F55E3B"/>
    <w:rsid w:val="00F56079"/>
    <w:rsid w:val="00F560EB"/>
    <w:rsid w:val="00F56175"/>
    <w:rsid w:val="00F5626A"/>
    <w:rsid w:val="00F56646"/>
    <w:rsid w:val="00F56664"/>
    <w:rsid w:val="00F56A4A"/>
    <w:rsid w:val="00F56CB3"/>
    <w:rsid w:val="00F56CD5"/>
    <w:rsid w:val="00F57127"/>
    <w:rsid w:val="00F57430"/>
    <w:rsid w:val="00F5763F"/>
    <w:rsid w:val="00F57640"/>
    <w:rsid w:val="00F5774B"/>
    <w:rsid w:val="00F5789F"/>
    <w:rsid w:val="00F57C88"/>
    <w:rsid w:val="00F6006F"/>
    <w:rsid w:val="00F602E9"/>
    <w:rsid w:val="00F6060E"/>
    <w:rsid w:val="00F60868"/>
    <w:rsid w:val="00F6102D"/>
    <w:rsid w:val="00F6127E"/>
    <w:rsid w:val="00F6133F"/>
    <w:rsid w:val="00F614AA"/>
    <w:rsid w:val="00F61862"/>
    <w:rsid w:val="00F61B31"/>
    <w:rsid w:val="00F61E30"/>
    <w:rsid w:val="00F62288"/>
    <w:rsid w:val="00F623E3"/>
    <w:rsid w:val="00F625C5"/>
    <w:rsid w:val="00F62700"/>
    <w:rsid w:val="00F627C1"/>
    <w:rsid w:val="00F62BF5"/>
    <w:rsid w:val="00F62CB8"/>
    <w:rsid w:val="00F62E82"/>
    <w:rsid w:val="00F62EC0"/>
    <w:rsid w:val="00F631BE"/>
    <w:rsid w:val="00F6321D"/>
    <w:rsid w:val="00F634B4"/>
    <w:rsid w:val="00F636D1"/>
    <w:rsid w:val="00F63707"/>
    <w:rsid w:val="00F63712"/>
    <w:rsid w:val="00F637C2"/>
    <w:rsid w:val="00F63AF7"/>
    <w:rsid w:val="00F63D92"/>
    <w:rsid w:val="00F642BA"/>
    <w:rsid w:val="00F644F5"/>
    <w:rsid w:val="00F645D6"/>
    <w:rsid w:val="00F64715"/>
    <w:rsid w:val="00F6474B"/>
    <w:rsid w:val="00F64E4D"/>
    <w:rsid w:val="00F64E74"/>
    <w:rsid w:val="00F6501B"/>
    <w:rsid w:val="00F655A7"/>
    <w:rsid w:val="00F6561E"/>
    <w:rsid w:val="00F65C99"/>
    <w:rsid w:val="00F66204"/>
    <w:rsid w:val="00F664D1"/>
    <w:rsid w:val="00F666FA"/>
    <w:rsid w:val="00F66AC6"/>
    <w:rsid w:val="00F66B77"/>
    <w:rsid w:val="00F66E1D"/>
    <w:rsid w:val="00F677A4"/>
    <w:rsid w:val="00F67938"/>
    <w:rsid w:val="00F67D12"/>
    <w:rsid w:val="00F70030"/>
    <w:rsid w:val="00F70169"/>
    <w:rsid w:val="00F7055E"/>
    <w:rsid w:val="00F70575"/>
    <w:rsid w:val="00F70693"/>
    <w:rsid w:val="00F712F9"/>
    <w:rsid w:val="00F71E15"/>
    <w:rsid w:val="00F71FB7"/>
    <w:rsid w:val="00F7210B"/>
    <w:rsid w:val="00F72126"/>
    <w:rsid w:val="00F72132"/>
    <w:rsid w:val="00F727E2"/>
    <w:rsid w:val="00F72A6C"/>
    <w:rsid w:val="00F72F1D"/>
    <w:rsid w:val="00F737AB"/>
    <w:rsid w:val="00F73AE5"/>
    <w:rsid w:val="00F73BD8"/>
    <w:rsid w:val="00F73E24"/>
    <w:rsid w:val="00F73FF6"/>
    <w:rsid w:val="00F74457"/>
    <w:rsid w:val="00F74840"/>
    <w:rsid w:val="00F7499C"/>
    <w:rsid w:val="00F752CA"/>
    <w:rsid w:val="00F7567C"/>
    <w:rsid w:val="00F75EDA"/>
    <w:rsid w:val="00F75FB0"/>
    <w:rsid w:val="00F76358"/>
    <w:rsid w:val="00F76386"/>
    <w:rsid w:val="00F763CD"/>
    <w:rsid w:val="00F763F6"/>
    <w:rsid w:val="00F76565"/>
    <w:rsid w:val="00F7695E"/>
    <w:rsid w:val="00F769D9"/>
    <w:rsid w:val="00F76C2B"/>
    <w:rsid w:val="00F76FC7"/>
    <w:rsid w:val="00F77333"/>
    <w:rsid w:val="00F774F1"/>
    <w:rsid w:val="00F7797E"/>
    <w:rsid w:val="00F77E1E"/>
    <w:rsid w:val="00F8012D"/>
    <w:rsid w:val="00F8027F"/>
    <w:rsid w:val="00F80622"/>
    <w:rsid w:val="00F8078B"/>
    <w:rsid w:val="00F80D03"/>
    <w:rsid w:val="00F80DB8"/>
    <w:rsid w:val="00F80E92"/>
    <w:rsid w:val="00F80F04"/>
    <w:rsid w:val="00F810AF"/>
    <w:rsid w:val="00F8117D"/>
    <w:rsid w:val="00F8131D"/>
    <w:rsid w:val="00F813A3"/>
    <w:rsid w:val="00F81778"/>
    <w:rsid w:val="00F81969"/>
    <w:rsid w:val="00F8201E"/>
    <w:rsid w:val="00F820E3"/>
    <w:rsid w:val="00F8217B"/>
    <w:rsid w:val="00F826CB"/>
    <w:rsid w:val="00F82B29"/>
    <w:rsid w:val="00F82D01"/>
    <w:rsid w:val="00F8320A"/>
    <w:rsid w:val="00F83253"/>
    <w:rsid w:val="00F83311"/>
    <w:rsid w:val="00F833D1"/>
    <w:rsid w:val="00F83404"/>
    <w:rsid w:val="00F83461"/>
    <w:rsid w:val="00F8394D"/>
    <w:rsid w:val="00F83ADD"/>
    <w:rsid w:val="00F83BED"/>
    <w:rsid w:val="00F84072"/>
    <w:rsid w:val="00F844D8"/>
    <w:rsid w:val="00F846B2"/>
    <w:rsid w:val="00F84707"/>
    <w:rsid w:val="00F84AAC"/>
    <w:rsid w:val="00F84F7B"/>
    <w:rsid w:val="00F84FEF"/>
    <w:rsid w:val="00F85166"/>
    <w:rsid w:val="00F8521B"/>
    <w:rsid w:val="00F85514"/>
    <w:rsid w:val="00F8588C"/>
    <w:rsid w:val="00F85D31"/>
    <w:rsid w:val="00F85F2E"/>
    <w:rsid w:val="00F8642F"/>
    <w:rsid w:val="00F8650B"/>
    <w:rsid w:val="00F8689B"/>
    <w:rsid w:val="00F86AD6"/>
    <w:rsid w:val="00F86BCD"/>
    <w:rsid w:val="00F870FF"/>
    <w:rsid w:val="00F87619"/>
    <w:rsid w:val="00F8770D"/>
    <w:rsid w:val="00F8776F"/>
    <w:rsid w:val="00F8779E"/>
    <w:rsid w:val="00F87AE3"/>
    <w:rsid w:val="00F87D97"/>
    <w:rsid w:val="00F90117"/>
    <w:rsid w:val="00F902B4"/>
    <w:rsid w:val="00F903F1"/>
    <w:rsid w:val="00F90566"/>
    <w:rsid w:val="00F905EF"/>
    <w:rsid w:val="00F9099E"/>
    <w:rsid w:val="00F90A04"/>
    <w:rsid w:val="00F910D3"/>
    <w:rsid w:val="00F91117"/>
    <w:rsid w:val="00F911F5"/>
    <w:rsid w:val="00F91ADC"/>
    <w:rsid w:val="00F91B5F"/>
    <w:rsid w:val="00F91E64"/>
    <w:rsid w:val="00F91F88"/>
    <w:rsid w:val="00F91FEC"/>
    <w:rsid w:val="00F9200C"/>
    <w:rsid w:val="00F92121"/>
    <w:rsid w:val="00F926D7"/>
    <w:rsid w:val="00F92753"/>
    <w:rsid w:val="00F92967"/>
    <w:rsid w:val="00F92A17"/>
    <w:rsid w:val="00F92C12"/>
    <w:rsid w:val="00F92C62"/>
    <w:rsid w:val="00F9304A"/>
    <w:rsid w:val="00F93249"/>
    <w:rsid w:val="00F9338C"/>
    <w:rsid w:val="00F93406"/>
    <w:rsid w:val="00F93503"/>
    <w:rsid w:val="00F9357B"/>
    <w:rsid w:val="00F93AEA"/>
    <w:rsid w:val="00F93DE5"/>
    <w:rsid w:val="00F93F4E"/>
    <w:rsid w:val="00F93F93"/>
    <w:rsid w:val="00F940C4"/>
    <w:rsid w:val="00F941B2"/>
    <w:rsid w:val="00F94216"/>
    <w:rsid w:val="00F944E6"/>
    <w:rsid w:val="00F947CD"/>
    <w:rsid w:val="00F948D3"/>
    <w:rsid w:val="00F94A82"/>
    <w:rsid w:val="00F94B02"/>
    <w:rsid w:val="00F94D21"/>
    <w:rsid w:val="00F95046"/>
    <w:rsid w:val="00F95265"/>
    <w:rsid w:val="00F95337"/>
    <w:rsid w:val="00F955D1"/>
    <w:rsid w:val="00F9561B"/>
    <w:rsid w:val="00F95986"/>
    <w:rsid w:val="00F95AE5"/>
    <w:rsid w:val="00F95BDD"/>
    <w:rsid w:val="00F95C79"/>
    <w:rsid w:val="00F961F0"/>
    <w:rsid w:val="00F962A6"/>
    <w:rsid w:val="00F962A7"/>
    <w:rsid w:val="00F963A0"/>
    <w:rsid w:val="00F96B9B"/>
    <w:rsid w:val="00F96D76"/>
    <w:rsid w:val="00F97272"/>
    <w:rsid w:val="00F9780C"/>
    <w:rsid w:val="00F97FE7"/>
    <w:rsid w:val="00FA01EF"/>
    <w:rsid w:val="00FA0316"/>
    <w:rsid w:val="00FA0493"/>
    <w:rsid w:val="00FA0A93"/>
    <w:rsid w:val="00FA0C9C"/>
    <w:rsid w:val="00FA0FAB"/>
    <w:rsid w:val="00FA1161"/>
    <w:rsid w:val="00FA1212"/>
    <w:rsid w:val="00FA12DB"/>
    <w:rsid w:val="00FA1389"/>
    <w:rsid w:val="00FA1639"/>
    <w:rsid w:val="00FA167E"/>
    <w:rsid w:val="00FA18BC"/>
    <w:rsid w:val="00FA18FF"/>
    <w:rsid w:val="00FA1C26"/>
    <w:rsid w:val="00FA1EE5"/>
    <w:rsid w:val="00FA2103"/>
    <w:rsid w:val="00FA239C"/>
    <w:rsid w:val="00FA2535"/>
    <w:rsid w:val="00FA2778"/>
    <w:rsid w:val="00FA2832"/>
    <w:rsid w:val="00FA2B59"/>
    <w:rsid w:val="00FA2BA8"/>
    <w:rsid w:val="00FA2D73"/>
    <w:rsid w:val="00FA2DFE"/>
    <w:rsid w:val="00FA2E88"/>
    <w:rsid w:val="00FA2F41"/>
    <w:rsid w:val="00FA3083"/>
    <w:rsid w:val="00FA31E7"/>
    <w:rsid w:val="00FA325E"/>
    <w:rsid w:val="00FA3348"/>
    <w:rsid w:val="00FA3413"/>
    <w:rsid w:val="00FA356B"/>
    <w:rsid w:val="00FA3570"/>
    <w:rsid w:val="00FA3802"/>
    <w:rsid w:val="00FA3B8C"/>
    <w:rsid w:val="00FA4270"/>
    <w:rsid w:val="00FA42EB"/>
    <w:rsid w:val="00FA4340"/>
    <w:rsid w:val="00FA4824"/>
    <w:rsid w:val="00FA4E97"/>
    <w:rsid w:val="00FA5020"/>
    <w:rsid w:val="00FA519E"/>
    <w:rsid w:val="00FA54D4"/>
    <w:rsid w:val="00FA58D4"/>
    <w:rsid w:val="00FA5A58"/>
    <w:rsid w:val="00FA62B5"/>
    <w:rsid w:val="00FA636A"/>
    <w:rsid w:val="00FA6776"/>
    <w:rsid w:val="00FA6A1D"/>
    <w:rsid w:val="00FA6AF7"/>
    <w:rsid w:val="00FA6D5E"/>
    <w:rsid w:val="00FA6E6F"/>
    <w:rsid w:val="00FA7021"/>
    <w:rsid w:val="00FA708B"/>
    <w:rsid w:val="00FA71D9"/>
    <w:rsid w:val="00FA76AE"/>
    <w:rsid w:val="00FA76B6"/>
    <w:rsid w:val="00FB0033"/>
    <w:rsid w:val="00FB04A0"/>
    <w:rsid w:val="00FB057E"/>
    <w:rsid w:val="00FB05C2"/>
    <w:rsid w:val="00FB0881"/>
    <w:rsid w:val="00FB08A6"/>
    <w:rsid w:val="00FB0D38"/>
    <w:rsid w:val="00FB10CA"/>
    <w:rsid w:val="00FB139C"/>
    <w:rsid w:val="00FB14AE"/>
    <w:rsid w:val="00FB1B3E"/>
    <w:rsid w:val="00FB1F29"/>
    <w:rsid w:val="00FB22E8"/>
    <w:rsid w:val="00FB2733"/>
    <w:rsid w:val="00FB2911"/>
    <w:rsid w:val="00FB2A48"/>
    <w:rsid w:val="00FB2D55"/>
    <w:rsid w:val="00FB2D62"/>
    <w:rsid w:val="00FB2E00"/>
    <w:rsid w:val="00FB325C"/>
    <w:rsid w:val="00FB3662"/>
    <w:rsid w:val="00FB384B"/>
    <w:rsid w:val="00FB3885"/>
    <w:rsid w:val="00FB3D9A"/>
    <w:rsid w:val="00FB3E8E"/>
    <w:rsid w:val="00FB41E1"/>
    <w:rsid w:val="00FB4848"/>
    <w:rsid w:val="00FB49F7"/>
    <w:rsid w:val="00FB4D72"/>
    <w:rsid w:val="00FB4D7E"/>
    <w:rsid w:val="00FB511C"/>
    <w:rsid w:val="00FB53E4"/>
    <w:rsid w:val="00FB567C"/>
    <w:rsid w:val="00FB59DD"/>
    <w:rsid w:val="00FB59E5"/>
    <w:rsid w:val="00FB5B89"/>
    <w:rsid w:val="00FB5C50"/>
    <w:rsid w:val="00FB5C9A"/>
    <w:rsid w:val="00FB5D19"/>
    <w:rsid w:val="00FB6305"/>
    <w:rsid w:val="00FB64A3"/>
    <w:rsid w:val="00FB65F5"/>
    <w:rsid w:val="00FB6942"/>
    <w:rsid w:val="00FB6966"/>
    <w:rsid w:val="00FB7094"/>
    <w:rsid w:val="00FB77F4"/>
    <w:rsid w:val="00FB7973"/>
    <w:rsid w:val="00FC009D"/>
    <w:rsid w:val="00FC02DA"/>
    <w:rsid w:val="00FC074C"/>
    <w:rsid w:val="00FC08E5"/>
    <w:rsid w:val="00FC121D"/>
    <w:rsid w:val="00FC12ED"/>
    <w:rsid w:val="00FC15FC"/>
    <w:rsid w:val="00FC16CC"/>
    <w:rsid w:val="00FC1D2A"/>
    <w:rsid w:val="00FC1DB7"/>
    <w:rsid w:val="00FC2044"/>
    <w:rsid w:val="00FC2379"/>
    <w:rsid w:val="00FC25D0"/>
    <w:rsid w:val="00FC261D"/>
    <w:rsid w:val="00FC2E16"/>
    <w:rsid w:val="00FC30E5"/>
    <w:rsid w:val="00FC34EA"/>
    <w:rsid w:val="00FC3DFC"/>
    <w:rsid w:val="00FC4240"/>
    <w:rsid w:val="00FC428E"/>
    <w:rsid w:val="00FC42C7"/>
    <w:rsid w:val="00FC4374"/>
    <w:rsid w:val="00FC4630"/>
    <w:rsid w:val="00FC4729"/>
    <w:rsid w:val="00FC4A39"/>
    <w:rsid w:val="00FC4B48"/>
    <w:rsid w:val="00FC4D5C"/>
    <w:rsid w:val="00FC5097"/>
    <w:rsid w:val="00FC56C7"/>
    <w:rsid w:val="00FC5C2C"/>
    <w:rsid w:val="00FC5DB6"/>
    <w:rsid w:val="00FC620E"/>
    <w:rsid w:val="00FC66F0"/>
    <w:rsid w:val="00FC6764"/>
    <w:rsid w:val="00FC6860"/>
    <w:rsid w:val="00FC6FEF"/>
    <w:rsid w:val="00FC7132"/>
    <w:rsid w:val="00FC737E"/>
    <w:rsid w:val="00FC79D2"/>
    <w:rsid w:val="00FC7ACE"/>
    <w:rsid w:val="00FC7D73"/>
    <w:rsid w:val="00FD002D"/>
    <w:rsid w:val="00FD042A"/>
    <w:rsid w:val="00FD0433"/>
    <w:rsid w:val="00FD04A6"/>
    <w:rsid w:val="00FD04DE"/>
    <w:rsid w:val="00FD051C"/>
    <w:rsid w:val="00FD07A2"/>
    <w:rsid w:val="00FD0922"/>
    <w:rsid w:val="00FD0D6A"/>
    <w:rsid w:val="00FD0D9F"/>
    <w:rsid w:val="00FD150C"/>
    <w:rsid w:val="00FD158A"/>
    <w:rsid w:val="00FD1738"/>
    <w:rsid w:val="00FD1935"/>
    <w:rsid w:val="00FD1E6B"/>
    <w:rsid w:val="00FD1E97"/>
    <w:rsid w:val="00FD1F4C"/>
    <w:rsid w:val="00FD254B"/>
    <w:rsid w:val="00FD26F4"/>
    <w:rsid w:val="00FD27F7"/>
    <w:rsid w:val="00FD283A"/>
    <w:rsid w:val="00FD299D"/>
    <w:rsid w:val="00FD2A4F"/>
    <w:rsid w:val="00FD2FEC"/>
    <w:rsid w:val="00FD3034"/>
    <w:rsid w:val="00FD3BE8"/>
    <w:rsid w:val="00FD3D43"/>
    <w:rsid w:val="00FD3E3A"/>
    <w:rsid w:val="00FD4038"/>
    <w:rsid w:val="00FD41EF"/>
    <w:rsid w:val="00FD4272"/>
    <w:rsid w:val="00FD4378"/>
    <w:rsid w:val="00FD441A"/>
    <w:rsid w:val="00FD4690"/>
    <w:rsid w:val="00FD4C80"/>
    <w:rsid w:val="00FD4CE8"/>
    <w:rsid w:val="00FD541A"/>
    <w:rsid w:val="00FD56D5"/>
    <w:rsid w:val="00FD56E7"/>
    <w:rsid w:val="00FD5989"/>
    <w:rsid w:val="00FD5A17"/>
    <w:rsid w:val="00FD5FD5"/>
    <w:rsid w:val="00FD600C"/>
    <w:rsid w:val="00FD65A0"/>
    <w:rsid w:val="00FD6755"/>
    <w:rsid w:val="00FD6C4D"/>
    <w:rsid w:val="00FD6E43"/>
    <w:rsid w:val="00FD7383"/>
    <w:rsid w:val="00FD7398"/>
    <w:rsid w:val="00FD7739"/>
    <w:rsid w:val="00FD78BC"/>
    <w:rsid w:val="00FD7EBA"/>
    <w:rsid w:val="00FE0025"/>
    <w:rsid w:val="00FE0113"/>
    <w:rsid w:val="00FE052A"/>
    <w:rsid w:val="00FE09BA"/>
    <w:rsid w:val="00FE0FBC"/>
    <w:rsid w:val="00FE1077"/>
    <w:rsid w:val="00FE1138"/>
    <w:rsid w:val="00FE115E"/>
    <w:rsid w:val="00FE1272"/>
    <w:rsid w:val="00FE17FC"/>
    <w:rsid w:val="00FE1BBC"/>
    <w:rsid w:val="00FE1D4B"/>
    <w:rsid w:val="00FE1E1A"/>
    <w:rsid w:val="00FE1FE2"/>
    <w:rsid w:val="00FE2065"/>
    <w:rsid w:val="00FE283A"/>
    <w:rsid w:val="00FE28F3"/>
    <w:rsid w:val="00FE2997"/>
    <w:rsid w:val="00FE2C09"/>
    <w:rsid w:val="00FE30B3"/>
    <w:rsid w:val="00FE3419"/>
    <w:rsid w:val="00FE3488"/>
    <w:rsid w:val="00FE3B7C"/>
    <w:rsid w:val="00FE3E19"/>
    <w:rsid w:val="00FE4C36"/>
    <w:rsid w:val="00FE4EA8"/>
    <w:rsid w:val="00FE50FB"/>
    <w:rsid w:val="00FE5167"/>
    <w:rsid w:val="00FE5617"/>
    <w:rsid w:val="00FE5766"/>
    <w:rsid w:val="00FE5933"/>
    <w:rsid w:val="00FE5C17"/>
    <w:rsid w:val="00FE5DD8"/>
    <w:rsid w:val="00FE5FE8"/>
    <w:rsid w:val="00FE65D2"/>
    <w:rsid w:val="00FE67CB"/>
    <w:rsid w:val="00FE6938"/>
    <w:rsid w:val="00FE6B02"/>
    <w:rsid w:val="00FE773D"/>
    <w:rsid w:val="00FE7852"/>
    <w:rsid w:val="00FE7EC6"/>
    <w:rsid w:val="00FF006D"/>
    <w:rsid w:val="00FF06A4"/>
    <w:rsid w:val="00FF0DEF"/>
    <w:rsid w:val="00FF0E04"/>
    <w:rsid w:val="00FF0EFE"/>
    <w:rsid w:val="00FF1600"/>
    <w:rsid w:val="00FF17AF"/>
    <w:rsid w:val="00FF1964"/>
    <w:rsid w:val="00FF1B82"/>
    <w:rsid w:val="00FF1C04"/>
    <w:rsid w:val="00FF2565"/>
    <w:rsid w:val="00FF25E7"/>
    <w:rsid w:val="00FF26E4"/>
    <w:rsid w:val="00FF28F4"/>
    <w:rsid w:val="00FF2BA0"/>
    <w:rsid w:val="00FF2F72"/>
    <w:rsid w:val="00FF30A2"/>
    <w:rsid w:val="00FF356D"/>
    <w:rsid w:val="00FF3D36"/>
    <w:rsid w:val="00FF3DCA"/>
    <w:rsid w:val="00FF44B3"/>
    <w:rsid w:val="00FF4950"/>
    <w:rsid w:val="00FF4C89"/>
    <w:rsid w:val="00FF4D47"/>
    <w:rsid w:val="00FF4D71"/>
    <w:rsid w:val="00FF599B"/>
    <w:rsid w:val="00FF5A05"/>
    <w:rsid w:val="00FF5D56"/>
    <w:rsid w:val="00FF5FCA"/>
    <w:rsid w:val="00FF64B1"/>
    <w:rsid w:val="00FF6605"/>
    <w:rsid w:val="00FF683C"/>
    <w:rsid w:val="00FF68A6"/>
    <w:rsid w:val="00FF69F4"/>
    <w:rsid w:val="00FF6E5A"/>
    <w:rsid w:val="00FF70C4"/>
    <w:rsid w:val="00FF7134"/>
    <w:rsid w:val="00FF7237"/>
    <w:rsid w:val="00FF7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3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075D25"/>
    <w:pPr>
      <w:spacing w:after="0" w:line="240" w:lineRule="auto"/>
    </w:pPr>
    <w:rPr>
      <w:sz w:val="20"/>
      <w:szCs w:val="20"/>
    </w:rPr>
  </w:style>
  <w:style w:type="character" w:customStyle="1" w:styleId="a4">
    <w:name w:val="Текст концевой сноски Знак"/>
    <w:basedOn w:val="a0"/>
    <w:link w:val="a3"/>
    <w:uiPriority w:val="99"/>
    <w:semiHidden/>
    <w:rsid w:val="00075D25"/>
    <w:rPr>
      <w:sz w:val="20"/>
      <w:szCs w:val="20"/>
    </w:rPr>
  </w:style>
  <w:style w:type="paragraph" w:styleId="a5">
    <w:name w:val="List Paragraph"/>
    <w:basedOn w:val="a"/>
    <w:uiPriority w:val="34"/>
    <w:qFormat/>
    <w:rsid w:val="00075D25"/>
    <w:pPr>
      <w:ind w:left="720"/>
      <w:contextualSpacing/>
    </w:pPr>
  </w:style>
  <w:style w:type="character" w:styleId="a6">
    <w:name w:val="endnote reference"/>
    <w:basedOn w:val="a0"/>
    <w:uiPriority w:val="99"/>
    <w:semiHidden/>
    <w:unhideWhenUsed/>
    <w:rsid w:val="00075D25"/>
    <w:rPr>
      <w:vertAlign w:val="superscript"/>
    </w:rPr>
  </w:style>
  <w:style w:type="character" w:customStyle="1" w:styleId="2">
    <w:name w:val="Основной текст (2)_"/>
    <w:basedOn w:val="a0"/>
    <w:link w:val="20"/>
    <w:rsid w:val="00EC778A"/>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EC778A"/>
    <w:pPr>
      <w:widowControl w:val="0"/>
      <w:shd w:val="clear" w:color="auto" w:fill="FFFFFF"/>
      <w:spacing w:after="0" w:line="250" w:lineRule="exact"/>
      <w:jc w:val="both"/>
    </w:pPr>
    <w:rPr>
      <w:rFonts w:ascii="Times New Roman" w:eastAsia="Times New Roman" w:hAnsi="Times New Roman" w:cs="Times New Roman"/>
      <w:sz w:val="20"/>
      <w:szCs w:val="20"/>
    </w:rPr>
  </w:style>
  <w:style w:type="table" w:styleId="a7">
    <w:name w:val="Table Grid"/>
    <w:basedOn w:val="a1"/>
    <w:uiPriority w:val="59"/>
    <w:rsid w:val="00736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894</TotalTime>
  <Pages>19</Pages>
  <Words>6567</Words>
  <Characters>37436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MCRB</Company>
  <LinksUpToDate>false</LinksUpToDate>
  <CharactersWithSpaces>43916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150</cp:revision>
  <dcterms:created xsi:type="dcterms:W3CDTF">2019-05-21T11:54:00Z</dcterms:created>
  <dcterms:modified xsi:type="dcterms:W3CDTF">2019-05-27T05:54:00Z</dcterms:modified>
</cp:coreProperties>
</file>